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FC9EA" w14:textId="209AA287" w:rsidR="00130A3F" w:rsidRPr="00C51B7B" w:rsidRDefault="008B25F9" w:rsidP="00130A3F">
      <w:pPr>
        <w:pStyle w:val="Heading1"/>
        <w:shd w:val="clear" w:color="auto" w:fill="FFFFFF"/>
        <w:rPr>
          <w:rFonts w:ascii="Times New Roman" w:hAnsi="Times New Roman" w:cs="Times New Roman"/>
          <w:b/>
          <w:bCs/>
          <w:color w:val="auto"/>
          <w:sz w:val="36"/>
          <w:szCs w:val="36"/>
          <w:lang w:val="fr-CA"/>
        </w:rPr>
      </w:pPr>
      <w:proofErr w:type="spellStart"/>
      <w:r w:rsidRPr="00C51B7B">
        <w:rPr>
          <w:rFonts w:ascii="Times New Roman" w:hAnsi="Times New Roman" w:cs="Times New Roman"/>
          <w:b/>
          <w:bCs/>
          <w:color w:val="auto"/>
          <w:sz w:val="36"/>
          <w:szCs w:val="36"/>
          <w:lang w:val="fr-CA"/>
        </w:rPr>
        <w:t>Intervenant</w:t>
      </w:r>
      <w:r w:rsidR="004607C0" w:rsidRPr="00C51B7B">
        <w:rPr>
          <w:rFonts w:ascii="Times New Roman" w:hAnsi="Times New Roman" w:cs="Times New Roman"/>
          <w:b/>
          <w:bCs/>
          <w:color w:val="auto"/>
          <w:sz w:val="36"/>
          <w:szCs w:val="36"/>
          <w:lang w:val="fr-CA"/>
        </w:rPr>
        <w:t>.e</w:t>
      </w:r>
      <w:proofErr w:type="spellEnd"/>
      <w:r w:rsidRPr="00C51B7B">
        <w:rPr>
          <w:rFonts w:ascii="Times New Roman" w:hAnsi="Times New Roman" w:cs="Times New Roman"/>
          <w:b/>
          <w:bCs/>
          <w:color w:val="auto"/>
          <w:sz w:val="36"/>
          <w:szCs w:val="36"/>
          <w:lang w:val="fr-CA"/>
        </w:rPr>
        <w:t xml:space="preserve"> </w:t>
      </w:r>
      <w:r w:rsidR="002D6972" w:rsidRPr="00C51B7B">
        <w:rPr>
          <w:rFonts w:ascii="Times New Roman" w:hAnsi="Times New Roman" w:cs="Times New Roman"/>
          <w:b/>
          <w:bCs/>
          <w:color w:val="auto"/>
          <w:sz w:val="36"/>
          <w:szCs w:val="36"/>
          <w:lang w:val="fr-CA"/>
        </w:rPr>
        <w:t xml:space="preserve">psychosocial </w:t>
      </w:r>
      <w:r w:rsidR="00374EC2" w:rsidRPr="00C51B7B">
        <w:rPr>
          <w:rFonts w:ascii="Times New Roman" w:hAnsi="Times New Roman" w:cs="Times New Roman"/>
          <w:b/>
          <w:bCs/>
          <w:color w:val="auto"/>
          <w:sz w:val="36"/>
          <w:szCs w:val="36"/>
          <w:lang w:val="fr-CA"/>
        </w:rPr>
        <w:t>–</w:t>
      </w:r>
      <w:r w:rsidRPr="00C51B7B">
        <w:rPr>
          <w:rFonts w:ascii="Times New Roman" w:hAnsi="Times New Roman" w:cs="Times New Roman"/>
          <w:b/>
          <w:bCs/>
          <w:color w:val="auto"/>
          <w:sz w:val="36"/>
          <w:szCs w:val="36"/>
          <w:lang w:val="fr-CA"/>
        </w:rPr>
        <w:t xml:space="preserve"> </w:t>
      </w:r>
      <w:r w:rsidR="00374EC2" w:rsidRPr="00C51B7B">
        <w:rPr>
          <w:rFonts w:ascii="Times New Roman" w:hAnsi="Times New Roman" w:cs="Times New Roman"/>
          <w:b/>
          <w:bCs/>
          <w:color w:val="auto"/>
          <w:sz w:val="36"/>
          <w:szCs w:val="36"/>
          <w:lang w:val="fr-CA"/>
        </w:rPr>
        <w:t>Volet administration Job 18-30</w:t>
      </w:r>
    </w:p>
    <w:p w14:paraId="29D1F159" w14:textId="77777777" w:rsidR="00130A3F" w:rsidRPr="009D4F48" w:rsidRDefault="00130A3F" w:rsidP="00130A3F">
      <w:pPr>
        <w:pStyle w:val="NormalWeb"/>
        <w:shd w:val="clear" w:color="auto" w:fill="FFFFFF"/>
        <w:spacing w:line="270" w:lineRule="atLeast"/>
        <w:rPr>
          <w:b/>
          <w:bCs/>
          <w:color w:val="000000"/>
          <w:sz w:val="22"/>
          <w:szCs w:val="22"/>
          <w:u w:val="single"/>
        </w:rPr>
      </w:pPr>
      <w:r w:rsidRPr="009D4F48">
        <w:rPr>
          <w:rFonts w:eastAsiaTheme="majorEastAsia"/>
          <w:b/>
          <w:bCs/>
          <w:color w:val="000000"/>
          <w:sz w:val="22"/>
          <w:szCs w:val="22"/>
          <w:u w:val="single"/>
        </w:rPr>
        <w:t>Nature du poste</w:t>
      </w:r>
    </w:p>
    <w:p w14:paraId="79D7F0E4" w14:textId="77777777" w:rsidR="0020167E" w:rsidRPr="00E45A55" w:rsidRDefault="0020167E" w:rsidP="0020167E">
      <w:pPr>
        <w:pStyle w:val="NormalWeb"/>
        <w:shd w:val="clear" w:color="auto" w:fill="FFFFFF"/>
        <w:spacing w:line="270" w:lineRule="atLeast"/>
        <w:jc w:val="both"/>
        <w:rPr>
          <w:color w:val="000000"/>
          <w:sz w:val="22"/>
          <w:szCs w:val="22"/>
        </w:rPr>
      </w:pPr>
      <w:r w:rsidRPr="00E45A55">
        <w:rPr>
          <w:color w:val="000000"/>
          <w:sz w:val="22"/>
          <w:szCs w:val="22"/>
        </w:rPr>
        <w:t xml:space="preserve">Dîners St-Louis est un organisme communautaire qui vient en aide aux jeunes de 18 à 30 ans qui sont dans la rue ou en grande difficulté. Sa mission est d’outiller ces jeunes vers </w:t>
      </w:r>
      <w:r>
        <w:rPr>
          <w:color w:val="000000"/>
          <w:sz w:val="22"/>
          <w:szCs w:val="22"/>
        </w:rPr>
        <w:t>la réponse à leurs besoins</w:t>
      </w:r>
      <w:r w:rsidRPr="00E45A55">
        <w:rPr>
          <w:color w:val="000000"/>
          <w:sz w:val="22"/>
          <w:szCs w:val="22"/>
        </w:rPr>
        <w:t xml:space="preserve"> en leur offrant un lieu de répit</w:t>
      </w:r>
      <w:r>
        <w:rPr>
          <w:color w:val="000000"/>
          <w:sz w:val="22"/>
          <w:szCs w:val="22"/>
        </w:rPr>
        <w:t xml:space="preserve"> sécuritaire</w:t>
      </w:r>
      <w:r w:rsidRPr="00E45A55">
        <w:rPr>
          <w:color w:val="000000"/>
          <w:sz w:val="22"/>
          <w:szCs w:val="22"/>
        </w:rPr>
        <w:t xml:space="preserve">, un repas et un accompagnement dans leurs démarches de </w:t>
      </w:r>
      <w:proofErr w:type="spellStart"/>
      <w:r>
        <w:rPr>
          <w:color w:val="000000"/>
          <w:sz w:val="22"/>
          <w:szCs w:val="22"/>
        </w:rPr>
        <w:t>ré</w:t>
      </w:r>
      <w:r w:rsidRPr="00E45A55">
        <w:rPr>
          <w:color w:val="000000"/>
          <w:sz w:val="22"/>
          <w:szCs w:val="22"/>
        </w:rPr>
        <w:t>af</w:t>
      </w:r>
      <w:r>
        <w:rPr>
          <w:color w:val="000000"/>
          <w:sz w:val="22"/>
          <w:szCs w:val="22"/>
        </w:rPr>
        <w:t>filiation</w:t>
      </w:r>
      <w:proofErr w:type="spellEnd"/>
      <w:r w:rsidRPr="00E45A55">
        <w:rPr>
          <w:color w:val="000000"/>
          <w:sz w:val="22"/>
          <w:szCs w:val="22"/>
        </w:rPr>
        <w:t>. Nous travaillons dans une approche de réduction des méfaits et d’</w:t>
      </w:r>
      <w:proofErr w:type="spellStart"/>
      <w:r w:rsidRPr="00E45A55">
        <w:rPr>
          <w:color w:val="000000"/>
          <w:sz w:val="22"/>
          <w:szCs w:val="22"/>
        </w:rPr>
        <w:t>empowerment</w:t>
      </w:r>
      <w:proofErr w:type="spellEnd"/>
      <w:r w:rsidRPr="00E45A55">
        <w:rPr>
          <w:color w:val="000000"/>
          <w:sz w:val="22"/>
          <w:szCs w:val="22"/>
        </w:rPr>
        <w:t>.</w:t>
      </w:r>
    </w:p>
    <w:p w14:paraId="77245910" w14:textId="77777777" w:rsidR="00130A3F" w:rsidRPr="009D4F48" w:rsidRDefault="00130A3F" w:rsidP="00130A3F">
      <w:pPr>
        <w:pStyle w:val="NormalWeb"/>
        <w:shd w:val="clear" w:color="auto" w:fill="FFFFFF"/>
        <w:spacing w:line="270" w:lineRule="atLeast"/>
        <w:jc w:val="both"/>
        <w:rPr>
          <w:rFonts w:eastAsiaTheme="majorEastAsia"/>
          <w:b/>
          <w:bCs/>
          <w:color w:val="000000"/>
          <w:sz w:val="22"/>
          <w:szCs w:val="22"/>
        </w:rPr>
      </w:pPr>
      <w:r w:rsidRPr="009D4F48">
        <w:rPr>
          <w:sz w:val="22"/>
          <w:szCs w:val="22"/>
        </w:rPr>
        <w:t>Job 18-30 est un programme de pré-employabilité et d'</w:t>
      </w:r>
      <w:proofErr w:type="spellStart"/>
      <w:r w:rsidRPr="009D4F48">
        <w:rPr>
          <w:sz w:val="22"/>
          <w:szCs w:val="22"/>
        </w:rPr>
        <w:t>empowerment</w:t>
      </w:r>
      <w:proofErr w:type="spellEnd"/>
      <w:r w:rsidRPr="009D4F48">
        <w:rPr>
          <w:sz w:val="22"/>
          <w:szCs w:val="22"/>
        </w:rPr>
        <w:t xml:space="preserve"> pour des jeunes de 18 à 30 ans très éloignés du marché du travail qui offre des opportunités de travail ponctuel payé à la journée et adapté à leur rythme de vie.</w:t>
      </w:r>
      <w:r w:rsidRPr="009D4F48">
        <w:rPr>
          <w:rFonts w:eastAsiaTheme="majorEastAsia"/>
          <w:b/>
          <w:bCs/>
          <w:color w:val="000000"/>
          <w:sz w:val="22"/>
          <w:szCs w:val="22"/>
        </w:rPr>
        <w:t xml:space="preserve"> </w:t>
      </w:r>
      <w:r w:rsidRPr="009D4F48">
        <w:rPr>
          <w:rFonts w:eastAsiaTheme="majorEastAsia"/>
          <w:color w:val="000000"/>
          <w:sz w:val="22"/>
          <w:szCs w:val="22"/>
        </w:rPr>
        <w:t>Ce type de programme offre aux jeunes un moyen alternatif de générer des revenus ponctuels en réduisant les risques associés aux modes de survie de la rue. Nous offrons des possibilités de travail à haut seuil d’accessibilité.</w:t>
      </w:r>
    </w:p>
    <w:p w14:paraId="4879B6F8" w14:textId="77777777" w:rsidR="00130A3F" w:rsidRPr="009D4F48" w:rsidRDefault="00130A3F" w:rsidP="00130A3F">
      <w:pPr>
        <w:jc w:val="both"/>
        <w:rPr>
          <w:rFonts w:ascii="Times New Roman" w:hAnsi="Times New Roman" w:cs="Times New Roman"/>
          <w:sz w:val="22"/>
          <w:szCs w:val="22"/>
          <w:lang w:val="fr-CA"/>
        </w:rPr>
      </w:pPr>
      <w:r w:rsidRPr="009D4F48">
        <w:rPr>
          <w:rFonts w:ascii="Times New Roman" w:hAnsi="Times New Roman" w:cs="Times New Roman"/>
          <w:sz w:val="22"/>
          <w:szCs w:val="22"/>
          <w:lang w:val="fr-CA"/>
        </w:rPr>
        <w:t>En plus de générer des revenus ponctuels, Job 18-30 leur permet de développer des compétences et des habiletés sociales et pratiques qui contribuent à leur cheminement vers l’autonomisation.</w:t>
      </w:r>
    </w:p>
    <w:p w14:paraId="006D2130" w14:textId="77777777" w:rsidR="00130A3F" w:rsidRPr="009D4F48" w:rsidRDefault="00130A3F" w:rsidP="00130A3F">
      <w:pPr>
        <w:jc w:val="both"/>
        <w:rPr>
          <w:rFonts w:ascii="Times New Roman" w:hAnsi="Times New Roman" w:cs="Times New Roman"/>
          <w:sz w:val="22"/>
          <w:szCs w:val="22"/>
          <w:lang w:val="fr-CA"/>
        </w:rPr>
      </w:pPr>
      <w:r w:rsidRPr="009D4F48">
        <w:rPr>
          <w:rFonts w:ascii="Times New Roman" w:hAnsi="Times New Roman" w:cs="Times New Roman"/>
          <w:sz w:val="22"/>
          <w:szCs w:val="22"/>
          <w:lang w:val="fr-CA"/>
        </w:rPr>
        <w:t>Le programme Job 18-30 permet aux jeunes de vivre des expériences de travail valorisantes. Ils bénéficient également de l’encadrement et du soutien psychosocial d’un intervenant spécialisé</w:t>
      </w:r>
    </w:p>
    <w:p w14:paraId="759EE0C9" w14:textId="77777777" w:rsidR="00130A3F" w:rsidRPr="009D4F48" w:rsidRDefault="00130A3F" w:rsidP="00130A3F">
      <w:pPr>
        <w:pStyle w:val="NormalWeb"/>
        <w:shd w:val="clear" w:color="auto" w:fill="FFFFFF"/>
        <w:spacing w:line="270" w:lineRule="atLeast"/>
        <w:rPr>
          <w:rFonts w:eastAsiaTheme="majorEastAsia"/>
          <w:b/>
          <w:bCs/>
          <w:color w:val="000000"/>
          <w:sz w:val="22"/>
          <w:szCs w:val="22"/>
          <w:u w:val="single"/>
        </w:rPr>
      </w:pPr>
      <w:r w:rsidRPr="009D4F48">
        <w:rPr>
          <w:rFonts w:eastAsiaTheme="majorEastAsia"/>
          <w:b/>
          <w:bCs/>
          <w:color w:val="000000"/>
          <w:sz w:val="22"/>
          <w:szCs w:val="22"/>
          <w:u w:val="single"/>
        </w:rPr>
        <w:t xml:space="preserve">Tâches principales </w:t>
      </w:r>
    </w:p>
    <w:p w14:paraId="41DC79C0" w14:textId="6B2222E2" w:rsidR="00FC3880" w:rsidRPr="009D4F48" w:rsidRDefault="00FC3880" w:rsidP="0015508A">
      <w:pPr>
        <w:numPr>
          <w:ilvl w:val="0"/>
          <w:numId w:val="5"/>
        </w:numPr>
        <w:spacing w:after="0" w:line="240" w:lineRule="auto"/>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Assure la planification, la logistique et la coordination quotidienne des plateaux de travail.</w:t>
      </w:r>
    </w:p>
    <w:p w14:paraId="1C0B9BEA" w14:textId="1EB81156" w:rsidR="00FC3880" w:rsidRPr="009D4F48" w:rsidRDefault="00FC3880"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Il ou elle agit comme personne-ressource principale entre les jeunes participants, les partenaires communautaires, les employeurs et l’équipe d’intervenants.</w:t>
      </w:r>
    </w:p>
    <w:p w14:paraId="735129ED" w14:textId="03F76654" w:rsidR="00FC3880" w:rsidRPr="009D4F48" w:rsidRDefault="00FC3880"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Veiller à la logistique : horaires, transport, matériel, suivi des présences et rémunération journalière.</w:t>
      </w:r>
    </w:p>
    <w:p w14:paraId="38BC69D9" w14:textId="007E38F2" w:rsidR="00FC3880" w:rsidRPr="009D4F48" w:rsidRDefault="00FC3880"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Soutenir les intervenants dans l’encadrement des jeunes sur les plateaux ; assurer un climat sécuritaire et bienveillant.</w:t>
      </w:r>
    </w:p>
    <w:p w14:paraId="7D2D5DF7" w14:textId="6514511A" w:rsidR="00FC3880" w:rsidRPr="009D4F48" w:rsidRDefault="00FC3880" w:rsidP="0015508A">
      <w:pPr>
        <w:pStyle w:val="NormalWeb"/>
        <w:numPr>
          <w:ilvl w:val="0"/>
          <w:numId w:val="1"/>
        </w:numPr>
        <w:spacing w:after="0" w:afterAutospacing="0"/>
        <w:ind w:left="714" w:hanging="357"/>
        <w:contextualSpacing/>
        <w:rPr>
          <w:sz w:val="22"/>
          <w:szCs w:val="22"/>
        </w:rPr>
      </w:pPr>
      <w:r w:rsidRPr="009D4F48">
        <w:rPr>
          <w:sz w:val="22"/>
          <w:szCs w:val="22"/>
        </w:rPr>
        <w:t>Participer à la sélection et à l’évaluation des jeunes candidats avec l’équipe d’intervention.</w:t>
      </w:r>
    </w:p>
    <w:p w14:paraId="507AD540" w14:textId="216066DF" w:rsidR="00FC3880" w:rsidRPr="009D4F48" w:rsidRDefault="00FC3880" w:rsidP="0015508A">
      <w:pPr>
        <w:pStyle w:val="NormalWeb"/>
        <w:numPr>
          <w:ilvl w:val="0"/>
          <w:numId w:val="1"/>
        </w:numPr>
        <w:spacing w:after="0" w:afterAutospacing="0"/>
        <w:ind w:left="714" w:hanging="357"/>
        <w:contextualSpacing/>
        <w:rPr>
          <w:sz w:val="22"/>
          <w:szCs w:val="22"/>
        </w:rPr>
      </w:pPr>
      <w:r w:rsidRPr="009D4F48">
        <w:rPr>
          <w:sz w:val="22"/>
          <w:szCs w:val="22"/>
        </w:rPr>
        <w:t>Maintenir à jour la base de données des plateaux et produire les rapports requis (statistiques, bilans, suivis financiers).</w:t>
      </w:r>
    </w:p>
    <w:p w14:paraId="1353D04B" w14:textId="4714CD55" w:rsidR="00FC3880" w:rsidRPr="009D4F48" w:rsidRDefault="00FC3880" w:rsidP="0015508A">
      <w:pPr>
        <w:pStyle w:val="NormalWeb"/>
        <w:numPr>
          <w:ilvl w:val="0"/>
          <w:numId w:val="1"/>
        </w:numPr>
        <w:spacing w:after="0" w:afterAutospacing="0"/>
        <w:ind w:left="714" w:hanging="357"/>
        <w:contextualSpacing/>
        <w:rPr>
          <w:sz w:val="22"/>
          <w:szCs w:val="22"/>
        </w:rPr>
      </w:pPr>
      <w:r w:rsidRPr="009D4F48">
        <w:rPr>
          <w:sz w:val="22"/>
          <w:szCs w:val="22"/>
        </w:rPr>
        <w:t>Contribuer à la promotion du programme et au développement de nouveaux partenariats dans le quartier.</w:t>
      </w:r>
    </w:p>
    <w:p w14:paraId="116A9122" w14:textId="09E6CDDB" w:rsidR="00FC3880" w:rsidRPr="009D4F48" w:rsidRDefault="00FC3880" w:rsidP="0015508A">
      <w:pPr>
        <w:pStyle w:val="NormalWeb"/>
        <w:numPr>
          <w:ilvl w:val="0"/>
          <w:numId w:val="1"/>
        </w:numPr>
        <w:spacing w:after="0" w:afterAutospacing="0"/>
        <w:ind w:left="714" w:hanging="357"/>
        <w:contextualSpacing/>
        <w:rPr>
          <w:sz w:val="22"/>
          <w:szCs w:val="22"/>
        </w:rPr>
      </w:pPr>
      <w:r w:rsidRPr="009D4F48">
        <w:rPr>
          <w:sz w:val="22"/>
          <w:szCs w:val="22"/>
        </w:rPr>
        <w:t>Participer activement aux rencontres d’équipe et à la vie communautaire de Dîners St-Louis.</w:t>
      </w:r>
    </w:p>
    <w:p w14:paraId="2F2F3B84" w14:textId="10C25D57" w:rsidR="00FC3880" w:rsidRPr="009D4F48" w:rsidRDefault="00CA4BF6"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color w:val="000000"/>
          <w:sz w:val="22"/>
          <w:szCs w:val="22"/>
          <w:lang w:val="fr-CA"/>
        </w:rPr>
        <w:t>Écrire dans le journal de bord, remplir ses statistiques d’intervention et participer aux réunions d’équipe.</w:t>
      </w:r>
    </w:p>
    <w:p w14:paraId="677BE5AC" w14:textId="77777777" w:rsidR="00CA4BF6" w:rsidRPr="009D4F48" w:rsidRDefault="00CA4BF6"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Assurer des présences terrains et veiller au bon fonctionnement du centre de jour.</w:t>
      </w:r>
    </w:p>
    <w:p w14:paraId="1726EC9A" w14:textId="77777777" w:rsidR="00CA4BF6" w:rsidRPr="009D4F48" w:rsidRDefault="00CA4BF6"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color w:val="000000"/>
          <w:sz w:val="22"/>
          <w:szCs w:val="22"/>
          <w:lang w:val="fr-CA"/>
        </w:rPr>
        <w:t xml:space="preserve">Écoute, support, </w:t>
      </w:r>
      <w:r w:rsidRPr="009D4F48">
        <w:rPr>
          <w:rFonts w:ascii="Times New Roman" w:hAnsi="Times New Roman" w:cs="Times New Roman"/>
          <w:sz w:val="22"/>
          <w:szCs w:val="22"/>
          <w:lang w:val="fr-CA"/>
        </w:rPr>
        <w:t xml:space="preserve">accompagnement et référencement des jeunes selon leurs besoins.  </w:t>
      </w:r>
    </w:p>
    <w:p w14:paraId="142295EB" w14:textId="77777777" w:rsidR="000E1DA6" w:rsidRPr="009D4F48" w:rsidRDefault="000E1DA6"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Participer à la sélection des jeunes pour les plateaux de travail.</w:t>
      </w:r>
    </w:p>
    <w:p w14:paraId="0CAF8670" w14:textId="0DD44ACB" w:rsidR="000E1DA6" w:rsidRPr="009D4F48" w:rsidRDefault="000E1DA6"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Agir à titre de superviseur pour les jeunes; les encadrer et faire les retours nécessaires en collaboration avec l’intervenant psyc</w:t>
      </w:r>
      <w:r w:rsidR="00C81F19" w:rsidRPr="009D4F48">
        <w:rPr>
          <w:rFonts w:ascii="Times New Roman" w:hAnsi="Times New Roman" w:cs="Times New Roman"/>
          <w:sz w:val="22"/>
          <w:szCs w:val="22"/>
          <w:lang w:val="fr-CA"/>
        </w:rPr>
        <w:t>hosocial – Job 18-30</w:t>
      </w:r>
    </w:p>
    <w:p w14:paraId="0CF55DE5" w14:textId="0335CE10" w:rsidR="00FC3880" w:rsidRPr="009D4F48" w:rsidRDefault="00C81F19" w:rsidP="0015508A">
      <w:pPr>
        <w:numPr>
          <w:ilvl w:val="0"/>
          <w:numId w:val="1"/>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 xml:space="preserve">Accompagner et superviser les jeunes lors de plateaux de travail.   </w:t>
      </w:r>
    </w:p>
    <w:p w14:paraId="2B52C899" w14:textId="77777777" w:rsidR="00FC3880" w:rsidRPr="009D4F48" w:rsidRDefault="00FC3880" w:rsidP="00C81F19">
      <w:pPr>
        <w:spacing w:line="259" w:lineRule="auto"/>
        <w:rPr>
          <w:rFonts w:ascii="Times New Roman" w:hAnsi="Times New Roman" w:cs="Times New Roman"/>
          <w:sz w:val="22"/>
          <w:szCs w:val="22"/>
          <w:lang w:val="fr-CA"/>
        </w:rPr>
      </w:pPr>
    </w:p>
    <w:p w14:paraId="0A3BBC2C" w14:textId="77777777" w:rsidR="00130A3F" w:rsidRPr="009D4F48" w:rsidRDefault="00130A3F" w:rsidP="00130A3F">
      <w:pPr>
        <w:spacing w:line="259" w:lineRule="auto"/>
        <w:ind w:left="360"/>
        <w:rPr>
          <w:rFonts w:ascii="Times New Roman" w:hAnsi="Times New Roman" w:cs="Times New Roman"/>
          <w:b/>
          <w:bCs/>
          <w:sz w:val="22"/>
          <w:szCs w:val="22"/>
          <w:u w:val="single"/>
          <w:lang w:val="fr-CA"/>
        </w:rPr>
      </w:pPr>
      <w:r w:rsidRPr="009D4F48">
        <w:rPr>
          <w:rFonts w:ascii="Times New Roman" w:hAnsi="Times New Roman" w:cs="Times New Roman"/>
          <w:b/>
          <w:bCs/>
          <w:sz w:val="22"/>
          <w:szCs w:val="22"/>
          <w:u w:val="single"/>
          <w:lang w:val="fr-CA"/>
        </w:rPr>
        <w:t xml:space="preserve">Exigences </w:t>
      </w:r>
    </w:p>
    <w:p w14:paraId="51B59C01" w14:textId="4C0F6606" w:rsidR="009D4F48" w:rsidRDefault="00FC3880" w:rsidP="004B0171">
      <w:pPr>
        <w:pStyle w:val="NormalWeb"/>
        <w:numPr>
          <w:ilvl w:val="0"/>
          <w:numId w:val="5"/>
        </w:numPr>
        <w:rPr>
          <w:sz w:val="22"/>
          <w:szCs w:val="22"/>
        </w:rPr>
      </w:pPr>
      <w:r w:rsidRPr="009D4F48">
        <w:rPr>
          <w:sz w:val="22"/>
          <w:szCs w:val="22"/>
        </w:rPr>
        <w:t xml:space="preserve">Diplôme postsecondaire en </w:t>
      </w:r>
      <w:r w:rsidRPr="009D4F48">
        <w:rPr>
          <w:rStyle w:val="Strong"/>
          <w:rFonts w:eastAsiaTheme="majorEastAsia"/>
          <w:b w:val="0"/>
          <w:bCs w:val="0"/>
          <w:sz w:val="22"/>
          <w:szCs w:val="22"/>
        </w:rPr>
        <w:t>travail social, éducation spécialisée, intervention</w:t>
      </w:r>
      <w:r w:rsidR="00A96BF0">
        <w:rPr>
          <w:rStyle w:val="Strong"/>
          <w:rFonts w:eastAsiaTheme="majorEastAsia"/>
          <w:b w:val="0"/>
          <w:bCs w:val="0"/>
          <w:sz w:val="22"/>
          <w:szCs w:val="22"/>
        </w:rPr>
        <w:t xml:space="preserve"> </w:t>
      </w:r>
      <w:r w:rsidRPr="009D4F48">
        <w:rPr>
          <w:sz w:val="22"/>
          <w:szCs w:val="22"/>
        </w:rPr>
        <w:t>ou toute autre formation pertinente.</w:t>
      </w:r>
    </w:p>
    <w:p w14:paraId="3956EAAB" w14:textId="77777777" w:rsidR="009D4F48" w:rsidRDefault="00FC3880" w:rsidP="004B0171">
      <w:pPr>
        <w:pStyle w:val="NormalWeb"/>
        <w:numPr>
          <w:ilvl w:val="0"/>
          <w:numId w:val="5"/>
        </w:numPr>
        <w:rPr>
          <w:sz w:val="22"/>
          <w:szCs w:val="22"/>
        </w:rPr>
      </w:pPr>
      <w:r w:rsidRPr="009D4F48">
        <w:rPr>
          <w:sz w:val="22"/>
          <w:szCs w:val="22"/>
        </w:rPr>
        <w:t xml:space="preserve">Expérience en </w:t>
      </w:r>
      <w:r w:rsidR="005C28F6" w:rsidRPr="009D4F48">
        <w:rPr>
          <w:rStyle w:val="Strong"/>
          <w:rFonts w:eastAsiaTheme="majorEastAsia"/>
          <w:b w:val="0"/>
          <w:bCs w:val="0"/>
          <w:sz w:val="22"/>
          <w:szCs w:val="22"/>
        </w:rPr>
        <w:t>gestion</w:t>
      </w:r>
      <w:r w:rsidRPr="009D4F48">
        <w:rPr>
          <w:rStyle w:val="Strong"/>
          <w:rFonts w:eastAsiaTheme="majorEastAsia"/>
          <w:b w:val="0"/>
          <w:bCs w:val="0"/>
          <w:sz w:val="22"/>
          <w:szCs w:val="22"/>
        </w:rPr>
        <w:t xml:space="preserve"> de projet</w:t>
      </w:r>
      <w:r w:rsidRPr="009D4F48">
        <w:rPr>
          <w:sz w:val="22"/>
          <w:szCs w:val="22"/>
        </w:rPr>
        <w:t xml:space="preserve"> </w:t>
      </w:r>
    </w:p>
    <w:p w14:paraId="23C6164A" w14:textId="77777777" w:rsidR="009D4F48" w:rsidRDefault="00FC3880" w:rsidP="004B0171">
      <w:pPr>
        <w:pStyle w:val="NormalWeb"/>
        <w:numPr>
          <w:ilvl w:val="0"/>
          <w:numId w:val="5"/>
        </w:numPr>
        <w:rPr>
          <w:sz w:val="22"/>
          <w:szCs w:val="22"/>
        </w:rPr>
      </w:pPr>
      <w:r w:rsidRPr="009D4F48">
        <w:rPr>
          <w:sz w:val="22"/>
          <w:szCs w:val="22"/>
        </w:rPr>
        <w:t>Bon sens de l’organisation, autonomie et capacité à gérer plusieurs priorités.</w:t>
      </w:r>
    </w:p>
    <w:p w14:paraId="3270BB61" w14:textId="77777777" w:rsidR="009D4F48" w:rsidRDefault="00FC3880" w:rsidP="004B0171">
      <w:pPr>
        <w:pStyle w:val="NormalWeb"/>
        <w:numPr>
          <w:ilvl w:val="0"/>
          <w:numId w:val="5"/>
        </w:numPr>
        <w:rPr>
          <w:sz w:val="22"/>
          <w:szCs w:val="22"/>
        </w:rPr>
      </w:pPr>
      <w:r w:rsidRPr="009D4F48">
        <w:rPr>
          <w:sz w:val="22"/>
          <w:szCs w:val="22"/>
        </w:rPr>
        <w:t>Empathie, respect et sensibilité aux réalités vécues par les jeunes en situation d’itinérance.</w:t>
      </w:r>
    </w:p>
    <w:p w14:paraId="1B16832C" w14:textId="77777777" w:rsidR="009D4F48" w:rsidRDefault="00FC3880" w:rsidP="004B0171">
      <w:pPr>
        <w:pStyle w:val="NormalWeb"/>
        <w:numPr>
          <w:ilvl w:val="0"/>
          <w:numId w:val="5"/>
        </w:numPr>
        <w:rPr>
          <w:sz w:val="22"/>
          <w:szCs w:val="22"/>
        </w:rPr>
      </w:pPr>
      <w:r w:rsidRPr="009D4F48">
        <w:rPr>
          <w:sz w:val="22"/>
          <w:szCs w:val="22"/>
        </w:rPr>
        <w:t xml:space="preserve">Connaissance du milieu communautaire </w:t>
      </w:r>
      <w:r w:rsidR="00182E68" w:rsidRPr="009D4F48">
        <w:rPr>
          <w:sz w:val="22"/>
          <w:szCs w:val="22"/>
        </w:rPr>
        <w:t>et l’action communautaire autonome</w:t>
      </w:r>
    </w:p>
    <w:p w14:paraId="0FD8AC0F" w14:textId="77777777" w:rsidR="009D4F48" w:rsidRDefault="00595AC6" w:rsidP="004B0171">
      <w:pPr>
        <w:pStyle w:val="NormalWeb"/>
        <w:numPr>
          <w:ilvl w:val="0"/>
          <w:numId w:val="5"/>
        </w:numPr>
        <w:rPr>
          <w:sz w:val="22"/>
          <w:szCs w:val="22"/>
        </w:rPr>
      </w:pPr>
      <w:r w:rsidRPr="009D4F48">
        <w:rPr>
          <w:sz w:val="22"/>
          <w:szCs w:val="22"/>
        </w:rPr>
        <w:t>Expérience en intervention</w:t>
      </w:r>
    </w:p>
    <w:p w14:paraId="375C30C7" w14:textId="77777777" w:rsidR="009D4F48" w:rsidRDefault="00130A3F" w:rsidP="004B0171">
      <w:pPr>
        <w:pStyle w:val="NormalWeb"/>
        <w:numPr>
          <w:ilvl w:val="0"/>
          <w:numId w:val="5"/>
        </w:numPr>
        <w:rPr>
          <w:sz w:val="22"/>
          <w:szCs w:val="22"/>
        </w:rPr>
      </w:pPr>
      <w:r w:rsidRPr="009D4F48">
        <w:rPr>
          <w:sz w:val="22"/>
          <w:szCs w:val="22"/>
        </w:rPr>
        <w:t>Connaissance du milieu communautaire et l’action communautaire autonome</w:t>
      </w:r>
    </w:p>
    <w:p w14:paraId="3E3BC39F" w14:textId="77777777" w:rsidR="009D4F48" w:rsidRDefault="00130A3F" w:rsidP="004B0171">
      <w:pPr>
        <w:pStyle w:val="NormalWeb"/>
        <w:numPr>
          <w:ilvl w:val="0"/>
          <w:numId w:val="5"/>
        </w:numPr>
        <w:rPr>
          <w:sz w:val="22"/>
          <w:szCs w:val="22"/>
        </w:rPr>
      </w:pPr>
      <w:r w:rsidRPr="009D4F48">
        <w:rPr>
          <w:sz w:val="22"/>
          <w:szCs w:val="22"/>
        </w:rPr>
        <w:t>Capacité en intervenir en situation de crise</w:t>
      </w:r>
    </w:p>
    <w:p w14:paraId="11E191F0" w14:textId="77777777" w:rsidR="009D4F48" w:rsidRDefault="00130A3F" w:rsidP="004B0171">
      <w:pPr>
        <w:pStyle w:val="NormalWeb"/>
        <w:numPr>
          <w:ilvl w:val="0"/>
          <w:numId w:val="5"/>
        </w:numPr>
        <w:rPr>
          <w:sz w:val="22"/>
          <w:szCs w:val="22"/>
        </w:rPr>
      </w:pPr>
      <w:r w:rsidRPr="009D4F48">
        <w:rPr>
          <w:sz w:val="22"/>
          <w:szCs w:val="22"/>
        </w:rPr>
        <w:t>Aptitude à travailler en équipe</w:t>
      </w:r>
    </w:p>
    <w:p w14:paraId="3597C68D" w14:textId="45921FFA" w:rsidR="00130A3F" w:rsidRPr="009D4F48" w:rsidRDefault="00130A3F" w:rsidP="004B0171">
      <w:pPr>
        <w:pStyle w:val="NormalWeb"/>
        <w:numPr>
          <w:ilvl w:val="0"/>
          <w:numId w:val="5"/>
        </w:numPr>
        <w:rPr>
          <w:sz w:val="22"/>
          <w:szCs w:val="22"/>
        </w:rPr>
      </w:pPr>
      <w:r w:rsidRPr="009D4F48">
        <w:rPr>
          <w:sz w:val="22"/>
          <w:szCs w:val="22"/>
        </w:rPr>
        <w:t>Sens de l’organisation et de l’initiative</w:t>
      </w:r>
    </w:p>
    <w:p w14:paraId="52F388FF" w14:textId="77777777" w:rsidR="00130A3F" w:rsidRPr="009D4F48" w:rsidRDefault="00130A3F" w:rsidP="00130A3F">
      <w:pPr>
        <w:spacing w:line="259" w:lineRule="auto"/>
        <w:ind w:firstLine="360"/>
        <w:rPr>
          <w:rFonts w:ascii="Times New Roman" w:hAnsi="Times New Roman" w:cs="Times New Roman"/>
          <w:b/>
          <w:bCs/>
          <w:sz w:val="22"/>
          <w:szCs w:val="22"/>
          <w:u w:val="single"/>
          <w:lang w:val="fr-CA"/>
        </w:rPr>
      </w:pPr>
      <w:r w:rsidRPr="009D4F48">
        <w:rPr>
          <w:rFonts w:ascii="Times New Roman" w:hAnsi="Times New Roman" w:cs="Times New Roman"/>
          <w:b/>
          <w:bCs/>
          <w:sz w:val="22"/>
          <w:szCs w:val="22"/>
          <w:u w:val="single"/>
          <w:lang w:val="fr-CA"/>
        </w:rPr>
        <w:t xml:space="preserve">Conditions de travail </w:t>
      </w:r>
    </w:p>
    <w:p w14:paraId="0207C95D" w14:textId="77777777" w:rsidR="009D4F48" w:rsidRDefault="00130A3F" w:rsidP="00551BD1">
      <w:pPr>
        <w:numPr>
          <w:ilvl w:val="0"/>
          <w:numId w:val="6"/>
        </w:numPr>
        <w:spacing w:line="259" w:lineRule="auto"/>
        <w:rPr>
          <w:rFonts w:ascii="Times New Roman" w:hAnsi="Times New Roman" w:cs="Times New Roman"/>
          <w:sz w:val="22"/>
          <w:szCs w:val="22"/>
          <w:lang w:val="fr-CA"/>
        </w:rPr>
      </w:pPr>
      <w:r w:rsidRPr="009D4F48">
        <w:rPr>
          <w:rFonts w:ascii="Times New Roman" w:hAnsi="Times New Roman" w:cs="Times New Roman"/>
          <w:sz w:val="22"/>
          <w:szCs w:val="22"/>
          <w:lang w:val="fr-CA"/>
        </w:rPr>
        <w:t>Emploi temps plein, permanent</w:t>
      </w:r>
    </w:p>
    <w:p w14:paraId="0EE2315A" w14:textId="77777777" w:rsidR="009D4F48" w:rsidRDefault="00130A3F" w:rsidP="00551BD1">
      <w:pPr>
        <w:numPr>
          <w:ilvl w:val="0"/>
          <w:numId w:val="6"/>
        </w:numPr>
        <w:spacing w:line="259" w:lineRule="auto"/>
        <w:rPr>
          <w:rFonts w:ascii="Times New Roman" w:hAnsi="Times New Roman" w:cs="Times New Roman"/>
          <w:sz w:val="22"/>
          <w:szCs w:val="22"/>
          <w:lang w:val="fr-CA"/>
        </w:rPr>
      </w:pPr>
      <w:r w:rsidRPr="009D4F48">
        <w:rPr>
          <w:rFonts w:ascii="Times New Roman" w:hAnsi="Times New Roman" w:cs="Times New Roman"/>
          <w:sz w:val="22"/>
          <w:szCs w:val="22"/>
          <w:lang w:val="fr-CA"/>
        </w:rPr>
        <w:t xml:space="preserve">Horaire du lundi au vendredi de 9h00 à 16h00. </w:t>
      </w:r>
    </w:p>
    <w:p w14:paraId="17CBCA6F" w14:textId="508EBC7F" w:rsidR="00130A3F" w:rsidRPr="009D4F48" w:rsidRDefault="00130A3F" w:rsidP="00551BD1">
      <w:pPr>
        <w:numPr>
          <w:ilvl w:val="0"/>
          <w:numId w:val="6"/>
        </w:numPr>
        <w:spacing w:line="259" w:lineRule="auto"/>
        <w:rPr>
          <w:rFonts w:ascii="Times New Roman" w:hAnsi="Times New Roman" w:cs="Times New Roman"/>
          <w:sz w:val="22"/>
          <w:szCs w:val="22"/>
          <w:lang w:val="fr-CA"/>
        </w:rPr>
      </w:pPr>
      <w:r w:rsidRPr="009D4F48">
        <w:rPr>
          <w:rFonts w:ascii="Times New Roman" w:hAnsi="Times New Roman" w:cs="Times New Roman"/>
          <w:sz w:val="22"/>
          <w:szCs w:val="22"/>
          <w:lang w:val="fr-CA"/>
        </w:rPr>
        <w:t>Possibilités de travail le soir et/ou la fin de semaine occasionnellement</w:t>
      </w:r>
    </w:p>
    <w:p w14:paraId="0021C1B2" w14:textId="77777777" w:rsidR="00130A3F" w:rsidRPr="009D4F48" w:rsidRDefault="00130A3F" w:rsidP="00130A3F">
      <w:pPr>
        <w:spacing w:line="259" w:lineRule="auto"/>
        <w:ind w:firstLine="360"/>
        <w:rPr>
          <w:rFonts w:ascii="Times New Roman" w:hAnsi="Times New Roman" w:cs="Times New Roman"/>
          <w:b/>
          <w:bCs/>
          <w:sz w:val="22"/>
          <w:szCs w:val="22"/>
          <w:u w:val="single"/>
          <w:lang w:val="fr-CA"/>
        </w:rPr>
      </w:pPr>
      <w:r w:rsidRPr="009D4F48">
        <w:rPr>
          <w:rFonts w:ascii="Times New Roman" w:hAnsi="Times New Roman" w:cs="Times New Roman"/>
          <w:b/>
          <w:bCs/>
          <w:sz w:val="22"/>
          <w:szCs w:val="22"/>
          <w:u w:val="single"/>
          <w:lang w:val="fr-CA"/>
        </w:rPr>
        <w:t>Avantages sociaux</w:t>
      </w:r>
    </w:p>
    <w:p w14:paraId="6B926C0F" w14:textId="77777777" w:rsidR="009D4F48" w:rsidRDefault="00130A3F" w:rsidP="0044316F">
      <w:pPr>
        <w:numPr>
          <w:ilvl w:val="0"/>
          <w:numId w:val="3"/>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Assurances collectives (après 3 mois)</w:t>
      </w:r>
    </w:p>
    <w:p w14:paraId="4F00D1F9" w14:textId="77777777" w:rsidR="009D4F48" w:rsidRDefault="00130A3F" w:rsidP="0044316F">
      <w:pPr>
        <w:numPr>
          <w:ilvl w:val="0"/>
          <w:numId w:val="3"/>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Régime de retraite (après 3 mois) à prestation déterminée. Calculé à 3% de cotisation patronale et 2% de cotisation salariale</w:t>
      </w:r>
    </w:p>
    <w:p w14:paraId="76A18D49" w14:textId="77777777" w:rsidR="009D4F48" w:rsidRDefault="00130A3F" w:rsidP="0044316F">
      <w:pPr>
        <w:numPr>
          <w:ilvl w:val="0"/>
          <w:numId w:val="3"/>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10 journées de congés personnels par année</w:t>
      </w:r>
    </w:p>
    <w:p w14:paraId="6C9B69F2" w14:textId="77777777" w:rsidR="009D4F48" w:rsidRDefault="00414F13" w:rsidP="0044316F">
      <w:pPr>
        <w:numPr>
          <w:ilvl w:val="0"/>
          <w:numId w:val="3"/>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7</w:t>
      </w:r>
      <w:r w:rsidR="00130A3F" w:rsidRPr="009D4F48">
        <w:rPr>
          <w:rFonts w:ascii="Times New Roman" w:hAnsi="Times New Roman" w:cs="Times New Roman"/>
          <w:sz w:val="22"/>
          <w:szCs w:val="22"/>
          <w:lang w:val="fr-CA"/>
        </w:rPr>
        <w:t xml:space="preserve"> journées fériées</w:t>
      </w:r>
    </w:p>
    <w:p w14:paraId="00B1B8C4" w14:textId="77777777" w:rsidR="009D4F48" w:rsidRDefault="00130A3F" w:rsidP="0044316F">
      <w:pPr>
        <w:numPr>
          <w:ilvl w:val="0"/>
          <w:numId w:val="3"/>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4 semaines de vacances après un an de service</w:t>
      </w:r>
    </w:p>
    <w:p w14:paraId="49009B15" w14:textId="77777777" w:rsidR="009D4F48" w:rsidRDefault="00130A3F" w:rsidP="0044316F">
      <w:pPr>
        <w:numPr>
          <w:ilvl w:val="0"/>
          <w:numId w:val="3"/>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2 semaines de vacances payées pour</w:t>
      </w:r>
      <w:r w:rsidR="00414F13" w:rsidRPr="009D4F48">
        <w:rPr>
          <w:rFonts w:ascii="Times New Roman" w:hAnsi="Times New Roman" w:cs="Times New Roman"/>
          <w:sz w:val="22"/>
          <w:szCs w:val="22"/>
          <w:lang w:val="fr-CA"/>
        </w:rPr>
        <w:t xml:space="preserve"> </w:t>
      </w:r>
      <w:r w:rsidR="000C7564" w:rsidRPr="009D4F48">
        <w:rPr>
          <w:rFonts w:ascii="Times New Roman" w:hAnsi="Times New Roman" w:cs="Times New Roman"/>
          <w:sz w:val="22"/>
          <w:szCs w:val="22"/>
          <w:lang w:val="fr-CA"/>
        </w:rPr>
        <w:t>Noel</w:t>
      </w:r>
    </w:p>
    <w:p w14:paraId="3824ED06" w14:textId="77777777" w:rsidR="009D4F48" w:rsidRDefault="00130A3F" w:rsidP="0044316F">
      <w:pPr>
        <w:numPr>
          <w:ilvl w:val="0"/>
          <w:numId w:val="3"/>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Dîner gratuit à tous les jours</w:t>
      </w:r>
    </w:p>
    <w:p w14:paraId="0F7E4FE8" w14:textId="0703CEE5" w:rsidR="00130A3F" w:rsidRDefault="00130A3F" w:rsidP="0044316F">
      <w:pPr>
        <w:numPr>
          <w:ilvl w:val="0"/>
          <w:numId w:val="3"/>
        </w:numPr>
        <w:spacing w:after="0" w:line="240" w:lineRule="auto"/>
        <w:ind w:left="714" w:hanging="357"/>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Formation payée par l’employeur</w:t>
      </w:r>
    </w:p>
    <w:p w14:paraId="6D18C84F" w14:textId="780C0711" w:rsidR="0015508A" w:rsidRDefault="0015508A" w:rsidP="0044316F">
      <w:pPr>
        <w:numPr>
          <w:ilvl w:val="0"/>
          <w:numId w:val="3"/>
        </w:numPr>
        <w:spacing w:after="0" w:line="240" w:lineRule="auto"/>
        <w:ind w:left="714" w:hanging="357"/>
        <w:contextualSpacing/>
        <w:rPr>
          <w:rFonts w:ascii="Times New Roman" w:hAnsi="Times New Roman" w:cs="Times New Roman"/>
          <w:sz w:val="22"/>
          <w:szCs w:val="22"/>
          <w:lang w:val="fr-CA"/>
        </w:rPr>
      </w:pPr>
      <w:r>
        <w:rPr>
          <w:rFonts w:ascii="Times New Roman" w:hAnsi="Times New Roman" w:cs="Times New Roman"/>
          <w:sz w:val="22"/>
          <w:szCs w:val="22"/>
          <w:lang w:val="fr-CA"/>
        </w:rPr>
        <w:t xml:space="preserve">Augmentation salariale selon échelle salariale en vigueur  </w:t>
      </w:r>
    </w:p>
    <w:p w14:paraId="48BBFDFD" w14:textId="77777777" w:rsidR="0044316F" w:rsidRPr="009D4F48" w:rsidRDefault="0044316F" w:rsidP="0044316F">
      <w:pPr>
        <w:spacing w:after="0" w:line="240" w:lineRule="auto"/>
        <w:ind w:left="714"/>
        <w:contextualSpacing/>
        <w:rPr>
          <w:rFonts w:ascii="Times New Roman" w:hAnsi="Times New Roman" w:cs="Times New Roman"/>
          <w:sz w:val="22"/>
          <w:szCs w:val="22"/>
          <w:lang w:val="fr-CA"/>
        </w:rPr>
      </w:pPr>
    </w:p>
    <w:p w14:paraId="7BCC2F8D" w14:textId="1C7D6E98" w:rsidR="00130A3F" w:rsidRPr="009D4F48" w:rsidRDefault="00130A3F" w:rsidP="00130A3F">
      <w:pPr>
        <w:spacing w:line="259" w:lineRule="auto"/>
        <w:rPr>
          <w:rFonts w:ascii="Times New Roman" w:hAnsi="Times New Roman" w:cs="Times New Roman"/>
          <w:sz w:val="22"/>
          <w:szCs w:val="22"/>
          <w:lang w:val="fr-CA"/>
        </w:rPr>
      </w:pPr>
      <w:r w:rsidRPr="009D4F48">
        <w:rPr>
          <w:rFonts w:ascii="Times New Roman" w:hAnsi="Times New Roman" w:cs="Times New Roman"/>
          <w:sz w:val="22"/>
          <w:szCs w:val="22"/>
          <w:lang w:val="fr-CA"/>
        </w:rPr>
        <w:t xml:space="preserve">Date d’entrée en poste souhaitée : </w:t>
      </w:r>
      <w:r w:rsidR="0015508A">
        <w:rPr>
          <w:rFonts w:ascii="Times New Roman" w:hAnsi="Times New Roman" w:cs="Times New Roman"/>
          <w:b/>
          <w:bCs/>
          <w:sz w:val="22"/>
          <w:szCs w:val="22"/>
          <w:lang w:val="fr-CA"/>
        </w:rPr>
        <w:t>Dès que possible</w:t>
      </w:r>
    </w:p>
    <w:p w14:paraId="63491DDF" w14:textId="77777777" w:rsidR="00130A3F" w:rsidRPr="009D4F48" w:rsidRDefault="00130A3F" w:rsidP="00130A3F">
      <w:pPr>
        <w:spacing w:line="240" w:lineRule="auto"/>
        <w:contextualSpacing/>
        <w:rPr>
          <w:rFonts w:ascii="Times New Roman" w:hAnsi="Times New Roman" w:cs="Times New Roman"/>
          <w:b/>
          <w:bCs/>
          <w:sz w:val="22"/>
          <w:szCs w:val="22"/>
          <w:u w:val="single"/>
          <w:lang w:val="fr-CA"/>
        </w:rPr>
      </w:pPr>
      <w:r w:rsidRPr="009D4F48">
        <w:rPr>
          <w:rFonts w:ascii="Times New Roman" w:hAnsi="Times New Roman" w:cs="Times New Roman"/>
          <w:b/>
          <w:bCs/>
          <w:sz w:val="22"/>
          <w:szCs w:val="22"/>
          <w:u w:val="single"/>
          <w:lang w:val="fr-CA"/>
        </w:rPr>
        <w:t xml:space="preserve">Heures / semaine </w:t>
      </w:r>
    </w:p>
    <w:p w14:paraId="070BD25A" w14:textId="77777777" w:rsidR="00130A3F" w:rsidRPr="009D4F48" w:rsidRDefault="00130A3F" w:rsidP="00130A3F">
      <w:pPr>
        <w:spacing w:line="240" w:lineRule="auto"/>
        <w:contextualSpacing/>
        <w:rPr>
          <w:rFonts w:ascii="Times New Roman" w:hAnsi="Times New Roman" w:cs="Times New Roman"/>
          <w:sz w:val="22"/>
          <w:szCs w:val="22"/>
          <w:lang w:val="fr-CA"/>
        </w:rPr>
      </w:pPr>
      <w:r w:rsidRPr="009D4F48">
        <w:rPr>
          <w:rFonts w:ascii="Times New Roman" w:hAnsi="Times New Roman" w:cs="Times New Roman"/>
          <w:sz w:val="22"/>
          <w:szCs w:val="22"/>
          <w:lang w:val="fr-CA"/>
        </w:rPr>
        <w:t>35h</w:t>
      </w:r>
    </w:p>
    <w:p w14:paraId="6B916E1B" w14:textId="77777777" w:rsidR="00130A3F" w:rsidRPr="009D4F48" w:rsidRDefault="00130A3F" w:rsidP="00130A3F">
      <w:pPr>
        <w:spacing w:line="240" w:lineRule="auto"/>
        <w:contextualSpacing/>
        <w:rPr>
          <w:rFonts w:ascii="Times New Roman" w:hAnsi="Times New Roman" w:cs="Times New Roman"/>
          <w:sz w:val="22"/>
          <w:szCs w:val="22"/>
          <w:lang w:val="fr-CA"/>
        </w:rPr>
      </w:pPr>
    </w:p>
    <w:p w14:paraId="4539F07A" w14:textId="77777777" w:rsidR="00130A3F" w:rsidRPr="009D4F48" w:rsidRDefault="00130A3F" w:rsidP="00130A3F">
      <w:pPr>
        <w:spacing w:line="240" w:lineRule="auto"/>
        <w:contextualSpacing/>
        <w:rPr>
          <w:rFonts w:ascii="Times New Roman" w:hAnsi="Times New Roman" w:cs="Times New Roman"/>
          <w:b/>
          <w:bCs/>
          <w:sz w:val="22"/>
          <w:szCs w:val="22"/>
          <w:u w:val="single"/>
          <w:lang w:val="fr-CA"/>
        </w:rPr>
      </w:pPr>
      <w:r w:rsidRPr="009D4F48">
        <w:rPr>
          <w:rFonts w:ascii="Times New Roman" w:hAnsi="Times New Roman" w:cs="Times New Roman"/>
          <w:b/>
          <w:bCs/>
          <w:sz w:val="22"/>
          <w:szCs w:val="22"/>
          <w:u w:val="single"/>
          <w:lang w:val="fr-CA"/>
        </w:rPr>
        <w:t>Salaire</w:t>
      </w:r>
    </w:p>
    <w:p w14:paraId="5ACB5D19" w14:textId="60080DA7" w:rsidR="00130A3F" w:rsidRPr="009D4F48" w:rsidRDefault="00130A3F" w:rsidP="00130A3F">
      <w:pPr>
        <w:spacing w:line="240" w:lineRule="auto"/>
        <w:contextualSpacing/>
        <w:rPr>
          <w:rFonts w:ascii="Times New Roman" w:hAnsi="Times New Roman" w:cs="Times New Roman"/>
          <w:b/>
          <w:bCs/>
          <w:sz w:val="22"/>
          <w:szCs w:val="22"/>
          <w:lang w:val="fr-CA"/>
        </w:rPr>
      </w:pPr>
      <w:r w:rsidRPr="009D4F48">
        <w:rPr>
          <w:rFonts w:ascii="Times New Roman" w:hAnsi="Times New Roman" w:cs="Times New Roman"/>
          <w:sz w:val="22"/>
          <w:szCs w:val="22"/>
          <w:lang w:val="fr-CA"/>
        </w:rPr>
        <w:t xml:space="preserve">Selon échelle salariale en vigueur : entre </w:t>
      </w:r>
      <w:r w:rsidR="001261C3" w:rsidRPr="009D4F48">
        <w:rPr>
          <w:rFonts w:ascii="Times New Roman" w:hAnsi="Times New Roman" w:cs="Times New Roman"/>
          <w:b/>
          <w:bCs/>
          <w:sz w:val="22"/>
          <w:szCs w:val="22"/>
          <w:lang w:val="fr-CA"/>
        </w:rPr>
        <w:t>25.41</w:t>
      </w:r>
      <w:r w:rsidRPr="009D4F48">
        <w:rPr>
          <w:rFonts w:ascii="Times New Roman" w:hAnsi="Times New Roman" w:cs="Times New Roman"/>
          <w:b/>
          <w:bCs/>
          <w:sz w:val="22"/>
          <w:szCs w:val="22"/>
          <w:lang w:val="fr-CA"/>
        </w:rPr>
        <w:t xml:space="preserve">$ et </w:t>
      </w:r>
      <w:r w:rsidR="001E3524" w:rsidRPr="009D4F48">
        <w:rPr>
          <w:rFonts w:ascii="Times New Roman" w:hAnsi="Times New Roman" w:cs="Times New Roman"/>
          <w:b/>
          <w:bCs/>
          <w:sz w:val="22"/>
          <w:szCs w:val="22"/>
          <w:lang w:val="fr-CA"/>
        </w:rPr>
        <w:t>26.18</w:t>
      </w:r>
      <w:r w:rsidRPr="009D4F48">
        <w:rPr>
          <w:rFonts w:ascii="Times New Roman" w:hAnsi="Times New Roman" w:cs="Times New Roman"/>
          <w:b/>
          <w:bCs/>
          <w:sz w:val="22"/>
          <w:szCs w:val="22"/>
          <w:lang w:val="fr-CA"/>
        </w:rPr>
        <w:t>$</w:t>
      </w:r>
    </w:p>
    <w:p w14:paraId="46BF6DAF" w14:textId="77777777" w:rsidR="00130A3F" w:rsidRPr="009D4F48" w:rsidRDefault="00130A3F" w:rsidP="00130A3F">
      <w:pPr>
        <w:spacing w:line="240" w:lineRule="auto"/>
        <w:contextualSpacing/>
        <w:rPr>
          <w:rFonts w:ascii="Times New Roman" w:hAnsi="Times New Roman" w:cs="Times New Roman"/>
          <w:sz w:val="22"/>
          <w:szCs w:val="22"/>
          <w:lang w:val="fr-CA"/>
        </w:rPr>
      </w:pPr>
    </w:p>
    <w:p w14:paraId="38DFB81A" w14:textId="77777777" w:rsidR="00130A3F" w:rsidRPr="009D4F48" w:rsidRDefault="00130A3F" w:rsidP="00130A3F">
      <w:pPr>
        <w:spacing w:line="240" w:lineRule="auto"/>
        <w:contextualSpacing/>
        <w:rPr>
          <w:rFonts w:ascii="Times New Roman" w:hAnsi="Times New Roman" w:cs="Times New Roman"/>
          <w:b/>
          <w:bCs/>
          <w:sz w:val="22"/>
          <w:szCs w:val="22"/>
          <w:u w:val="single"/>
          <w:lang w:val="fr-CA"/>
        </w:rPr>
      </w:pPr>
      <w:r w:rsidRPr="009D4F48">
        <w:rPr>
          <w:rFonts w:ascii="Times New Roman" w:hAnsi="Times New Roman" w:cs="Times New Roman"/>
          <w:b/>
          <w:bCs/>
          <w:sz w:val="22"/>
          <w:szCs w:val="22"/>
          <w:u w:val="single"/>
          <w:lang w:val="fr-CA"/>
        </w:rPr>
        <w:t xml:space="preserve">Comment postuler </w:t>
      </w:r>
    </w:p>
    <w:p w14:paraId="79A69C00" w14:textId="77777777" w:rsidR="00130A3F" w:rsidRPr="00841318" w:rsidRDefault="00130A3F" w:rsidP="00130A3F">
      <w:pPr>
        <w:pStyle w:val="NormalWeb"/>
        <w:shd w:val="clear" w:color="auto" w:fill="FFFFFF"/>
        <w:spacing w:line="270" w:lineRule="atLeast"/>
        <w:rPr>
          <w:color w:val="000000"/>
          <w:sz w:val="22"/>
          <w:szCs w:val="22"/>
        </w:rPr>
      </w:pPr>
      <w:r w:rsidRPr="00841318">
        <w:rPr>
          <w:color w:val="000000"/>
          <w:sz w:val="22"/>
          <w:szCs w:val="22"/>
        </w:rPr>
        <w:t>Faire parvenir votre CV accompagné d’une lettre de présentation par courriel à Catherine Gilbert, coordonnatrice clinique : </w:t>
      </w:r>
      <w:hyperlink r:id="rId8" w:tgtFrame="_new" w:history="1">
        <w:r w:rsidRPr="00841318">
          <w:rPr>
            <w:rStyle w:val="Hyperlink"/>
            <w:rFonts w:eastAsiaTheme="majorEastAsia"/>
            <w:color w:val="F6801D"/>
            <w:sz w:val="22"/>
            <w:szCs w:val="22"/>
          </w:rPr>
          <w:t>catherine.g@diners-st-louis.org</w:t>
        </w:r>
      </w:hyperlink>
    </w:p>
    <w:p w14:paraId="456D017D" w14:textId="0919B90E" w:rsidR="00156842" w:rsidRPr="0044316F" w:rsidRDefault="00130A3F">
      <w:pPr>
        <w:rPr>
          <w:rFonts w:ascii="Times New Roman" w:hAnsi="Times New Roman" w:cs="Times New Roman"/>
          <w:sz w:val="22"/>
          <w:szCs w:val="22"/>
          <w:lang w:val="fr-CA"/>
        </w:rPr>
      </w:pPr>
      <w:r w:rsidRPr="00841318">
        <w:rPr>
          <w:rFonts w:ascii="Times New Roman" w:hAnsi="Times New Roman" w:cs="Times New Roman"/>
          <w:sz w:val="22"/>
          <w:szCs w:val="22"/>
          <w:lang w:val="fr-CA"/>
        </w:rPr>
        <w:t xml:space="preserve">Seul les candidat.es retenus seront contactés. </w:t>
      </w:r>
    </w:p>
    <w:sectPr w:rsidR="00156842" w:rsidRPr="004431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514D"/>
    <w:multiLevelType w:val="hybridMultilevel"/>
    <w:tmpl w:val="82F095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1" w15:restartNumberingAfterBreak="0">
    <w:nsid w:val="06D016A2"/>
    <w:multiLevelType w:val="hybridMultilevel"/>
    <w:tmpl w:val="F6DC2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D54619"/>
    <w:multiLevelType w:val="hybridMultilevel"/>
    <w:tmpl w:val="FA3A4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F5962F5"/>
    <w:multiLevelType w:val="hybridMultilevel"/>
    <w:tmpl w:val="81A88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F14AE"/>
    <w:multiLevelType w:val="hybridMultilevel"/>
    <w:tmpl w:val="13144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244BD1"/>
    <w:multiLevelType w:val="hybridMultilevel"/>
    <w:tmpl w:val="C2E6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2A4925"/>
    <w:multiLevelType w:val="hybridMultilevel"/>
    <w:tmpl w:val="D076F2DC"/>
    <w:lvl w:ilvl="0" w:tplc="0C0C0001">
      <w:start w:val="1"/>
      <w:numFmt w:val="bullet"/>
      <w:lvlText w:val=""/>
      <w:lvlJc w:val="left"/>
      <w:pPr>
        <w:ind w:left="2505" w:hanging="360"/>
      </w:pPr>
      <w:rPr>
        <w:rFonts w:ascii="Symbol" w:hAnsi="Symbol" w:hint="default"/>
      </w:rPr>
    </w:lvl>
    <w:lvl w:ilvl="1" w:tplc="0C0C0003" w:tentative="1">
      <w:start w:val="1"/>
      <w:numFmt w:val="bullet"/>
      <w:lvlText w:val="o"/>
      <w:lvlJc w:val="left"/>
      <w:pPr>
        <w:ind w:left="3225" w:hanging="360"/>
      </w:pPr>
      <w:rPr>
        <w:rFonts w:ascii="Courier New" w:hAnsi="Courier New" w:cs="Courier New" w:hint="default"/>
      </w:rPr>
    </w:lvl>
    <w:lvl w:ilvl="2" w:tplc="0C0C0005" w:tentative="1">
      <w:start w:val="1"/>
      <w:numFmt w:val="bullet"/>
      <w:lvlText w:val=""/>
      <w:lvlJc w:val="left"/>
      <w:pPr>
        <w:ind w:left="3945" w:hanging="360"/>
      </w:pPr>
      <w:rPr>
        <w:rFonts w:ascii="Wingdings" w:hAnsi="Wingdings" w:hint="default"/>
      </w:rPr>
    </w:lvl>
    <w:lvl w:ilvl="3" w:tplc="0C0C0001" w:tentative="1">
      <w:start w:val="1"/>
      <w:numFmt w:val="bullet"/>
      <w:lvlText w:val=""/>
      <w:lvlJc w:val="left"/>
      <w:pPr>
        <w:ind w:left="4665" w:hanging="360"/>
      </w:pPr>
      <w:rPr>
        <w:rFonts w:ascii="Symbol" w:hAnsi="Symbol" w:hint="default"/>
      </w:rPr>
    </w:lvl>
    <w:lvl w:ilvl="4" w:tplc="0C0C0003" w:tentative="1">
      <w:start w:val="1"/>
      <w:numFmt w:val="bullet"/>
      <w:lvlText w:val="o"/>
      <w:lvlJc w:val="left"/>
      <w:pPr>
        <w:ind w:left="5385" w:hanging="360"/>
      </w:pPr>
      <w:rPr>
        <w:rFonts w:ascii="Courier New" w:hAnsi="Courier New" w:cs="Courier New" w:hint="default"/>
      </w:rPr>
    </w:lvl>
    <w:lvl w:ilvl="5" w:tplc="0C0C0005" w:tentative="1">
      <w:start w:val="1"/>
      <w:numFmt w:val="bullet"/>
      <w:lvlText w:val=""/>
      <w:lvlJc w:val="left"/>
      <w:pPr>
        <w:ind w:left="6105" w:hanging="360"/>
      </w:pPr>
      <w:rPr>
        <w:rFonts w:ascii="Wingdings" w:hAnsi="Wingdings" w:hint="default"/>
      </w:rPr>
    </w:lvl>
    <w:lvl w:ilvl="6" w:tplc="0C0C0001" w:tentative="1">
      <w:start w:val="1"/>
      <w:numFmt w:val="bullet"/>
      <w:lvlText w:val=""/>
      <w:lvlJc w:val="left"/>
      <w:pPr>
        <w:ind w:left="6825" w:hanging="360"/>
      </w:pPr>
      <w:rPr>
        <w:rFonts w:ascii="Symbol" w:hAnsi="Symbol" w:hint="default"/>
      </w:rPr>
    </w:lvl>
    <w:lvl w:ilvl="7" w:tplc="0C0C0003" w:tentative="1">
      <w:start w:val="1"/>
      <w:numFmt w:val="bullet"/>
      <w:lvlText w:val="o"/>
      <w:lvlJc w:val="left"/>
      <w:pPr>
        <w:ind w:left="7545" w:hanging="360"/>
      </w:pPr>
      <w:rPr>
        <w:rFonts w:ascii="Courier New" w:hAnsi="Courier New" w:cs="Courier New" w:hint="default"/>
      </w:rPr>
    </w:lvl>
    <w:lvl w:ilvl="8" w:tplc="0C0C0005" w:tentative="1">
      <w:start w:val="1"/>
      <w:numFmt w:val="bullet"/>
      <w:lvlText w:val=""/>
      <w:lvlJc w:val="left"/>
      <w:pPr>
        <w:ind w:left="8265" w:hanging="360"/>
      </w:pPr>
      <w:rPr>
        <w:rFonts w:ascii="Wingdings" w:hAnsi="Wingdings" w:hint="default"/>
      </w:rPr>
    </w:lvl>
  </w:abstractNum>
  <w:num w:numId="1" w16cid:durableId="1116758364">
    <w:abstractNumId w:val="6"/>
  </w:num>
  <w:num w:numId="2" w16cid:durableId="1753579264">
    <w:abstractNumId w:val="1"/>
  </w:num>
  <w:num w:numId="3" w16cid:durableId="1923447971">
    <w:abstractNumId w:val="5"/>
  </w:num>
  <w:num w:numId="4" w16cid:durableId="1973171933">
    <w:abstractNumId w:val="0"/>
  </w:num>
  <w:num w:numId="5" w16cid:durableId="716011551">
    <w:abstractNumId w:val="3"/>
  </w:num>
  <w:num w:numId="6" w16cid:durableId="890314161">
    <w:abstractNumId w:val="4"/>
  </w:num>
  <w:num w:numId="7" w16cid:durableId="89816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A3F"/>
    <w:rsid w:val="00044D5A"/>
    <w:rsid w:val="0006580C"/>
    <w:rsid w:val="0009257D"/>
    <w:rsid w:val="000C7564"/>
    <w:rsid w:val="000E1DA6"/>
    <w:rsid w:val="001261C3"/>
    <w:rsid w:val="00130A3F"/>
    <w:rsid w:val="001461AD"/>
    <w:rsid w:val="0015508A"/>
    <w:rsid w:val="00156842"/>
    <w:rsid w:val="00182E68"/>
    <w:rsid w:val="001E3524"/>
    <w:rsid w:val="0020167E"/>
    <w:rsid w:val="00201ECE"/>
    <w:rsid w:val="00207567"/>
    <w:rsid w:val="00231B75"/>
    <w:rsid w:val="002D6972"/>
    <w:rsid w:val="00374EC2"/>
    <w:rsid w:val="00414F13"/>
    <w:rsid w:val="0044316F"/>
    <w:rsid w:val="004607C0"/>
    <w:rsid w:val="004B0171"/>
    <w:rsid w:val="00545406"/>
    <w:rsid w:val="00551BD1"/>
    <w:rsid w:val="00570E27"/>
    <w:rsid w:val="00585B26"/>
    <w:rsid w:val="00595AC6"/>
    <w:rsid w:val="005C28F6"/>
    <w:rsid w:val="00665521"/>
    <w:rsid w:val="006C752B"/>
    <w:rsid w:val="00747FA1"/>
    <w:rsid w:val="0077582D"/>
    <w:rsid w:val="007A0C4D"/>
    <w:rsid w:val="00841318"/>
    <w:rsid w:val="008B25F9"/>
    <w:rsid w:val="008C57AE"/>
    <w:rsid w:val="009446D2"/>
    <w:rsid w:val="00966128"/>
    <w:rsid w:val="009D4F48"/>
    <w:rsid w:val="00A96BF0"/>
    <w:rsid w:val="00AB6BD2"/>
    <w:rsid w:val="00AF5EB3"/>
    <w:rsid w:val="00AF7C9C"/>
    <w:rsid w:val="00B12BB3"/>
    <w:rsid w:val="00B26CF1"/>
    <w:rsid w:val="00B57368"/>
    <w:rsid w:val="00C3296B"/>
    <w:rsid w:val="00C51B7B"/>
    <w:rsid w:val="00C81F19"/>
    <w:rsid w:val="00CA1A52"/>
    <w:rsid w:val="00CA4BF6"/>
    <w:rsid w:val="00D55485"/>
    <w:rsid w:val="00D862E3"/>
    <w:rsid w:val="00DF1CC0"/>
    <w:rsid w:val="00F20C65"/>
    <w:rsid w:val="00F44832"/>
    <w:rsid w:val="00FC3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D3B34"/>
  <w15:chartTrackingRefBased/>
  <w15:docId w15:val="{F0C123A9-78D7-4958-8CE7-5F5A88D3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A3F"/>
    <w:rPr>
      <w:lang w:val="en-CA"/>
    </w:rPr>
  </w:style>
  <w:style w:type="paragraph" w:styleId="Heading1">
    <w:name w:val="Heading 1"/>
    <w:basedOn w:val="Normal"/>
    <w:next w:val="Normal"/>
    <w:uiPriority w:val="9"/>
    <w:qFormat/>
    <w:rsid w:val="00130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130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130A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130A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130A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130A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130A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130A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130A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A3F"/>
    <w:pPr>
      <w:ind w:left="720"/>
      <w:contextualSpacing/>
    </w:pPr>
  </w:style>
  <w:style w:type="character" w:styleId="IntenseEmphasis">
    <w:name w:val="Intense Emphasis"/>
    <w:basedOn w:val="DefaultParagraphFont"/>
    <w:uiPriority w:val="21"/>
    <w:qFormat/>
    <w:rsid w:val="00130A3F"/>
    <w:rPr>
      <w:i/>
      <w:iCs/>
      <w:color w:val="0F4761" w:themeColor="accent1" w:themeShade="BF"/>
    </w:rPr>
  </w:style>
  <w:style w:type="character" w:styleId="IntenseReference">
    <w:name w:val="Intense Reference"/>
    <w:basedOn w:val="DefaultParagraphFont"/>
    <w:uiPriority w:val="32"/>
    <w:qFormat/>
    <w:rsid w:val="00130A3F"/>
    <w:rPr>
      <w:b/>
      <w:bCs/>
      <w:smallCaps/>
      <w:color w:val="0F4761" w:themeColor="accent1" w:themeShade="BF"/>
      <w:spacing w:val="5"/>
    </w:rPr>
  </w:style>
  <w:style w:type="character" w:customStyle="1" w:styleId="Heading1Char">
    <w:name w:val="Heading 1 Char"/>
    <w:basedOn w:val="DefaultParagraphFont"/>
    <w:uiPriority w:val="9"/>
    <w:rsid w:val="00130A3F"/>
    <w:rPr>
      <w:rFonts w:asciiTheme="majorHAnsi" w:eastAsiaTheme="majorEastAsia" w:hAnsiTheme="majorHAnsi" w:cstheme="majorBidi"/>
      <w:color w:val="0F4761" w:themeColor="accent1" w:themeShade="BF"/>
      <w:sz w:val="40"/>
      <w:szCs w:val="40"/>
    </w:rPr>
  </w:style>
  <w:style w:type="paragraph" w:customStyle="1" w:styleId="a">
    <w:uiPriority w:val="22"/>
    <w:qFormat/>
    <w:rsid w:val="00130A3F"/>
    <w:pPr>
      <w:ind w:left="720"/>
      <w:contextualSpacing/>
    </w:pPr>
  </w:style>
  <w:style w:type="paragraph" w:styleId="NormalWeb">
    <w:name w:val="Normal (Web)"/>
    <w:basedOn w:val="Normal"/>
    <w:uiPriority w:val="99"/>
    <w:unhideWhenUsed/>
    <w:rsid w:val="00130A3F"/>
    <w:pPr>
      <w:spacing w:before="100" w:beforeAutospacing="1" w:after="100" w:afterAutospacing="1" w:line="240" w:lineRule="auto"/>
    </w:pPr>
    <w:rPr>
      <w:rFonts w:ascii="Times New Roman" w:eastAsia="Times New Roman" w:hAnsi="Times New Roman" w:cs="Times New Roman"/>
      <w:kern w:val="0"/>
      <w:lang w:val="fr-CA" w:eastAsia="fr-CA"/>
      <w14:ligatures w14:val="none"/>
    </w:rPr>
  </w:style>
  <w:style w:type="character" w:styleId="Hyperlink">
    <w:name w:val="Hyperlink"/>
    <w:basedOn w:val="DefaultParagraphFont"/>
    <w:uiPriority w:val="99"/>
    <w:semiHidden/>
    <w:unhideWhenUsed/>
    <w:rsid w:val="00130A3F"/>
    <w:rPr>
      <w:color w:val="0000FF"/>
      <w:u w:val="single"/>
    </w:rPr>
  </w:style>
  <w:style w:type="character" w:styleId="Strong">
    <w:name w:val="Strong"/>
    <w:basedOn w:val="DefaultParagraphFont"/>
    <w:uiPriority w:val="22"/>
    <w:qFormat/>
    <w:rsid w:val="00130A3F"/>
    <w:rPr>
      <w:b/>
      <w:bCs/>
    </w:rPr>
  </w:style>
  <w:style w:type="character" w:customStyle="1" w:styleId="Titre1Car">
    <w:name w:val="Titre 1 Car"/>
    <w:basedOn w:val="DefaultParagraphFont"/>
    <w:uiPriority w:val="9"/>
    <w:rsid w:val="004B017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DefaultParagraphFont"/>
    <w:uiPriority w:val="9"/>
    <w:semiHidden/>
    <w:rsid w:val="004B017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DefaultParagraphFont"/>
    <w:uiPriority w:val="9"/>
    <w:semiHidden/>
    <w:rsid w:val="004B0171"/>
    <w:rPr>
      <w:rFonts w:eastAsiaTheme="majorEastAsia" w:cstheme="majorBidi"/>
      <w:color w:val="0F4761" w:themeColor="accent1" w:themeShade="BF"/>
      <w:sz w:val="28"/>
      <w:szCs w:val="28"/>
    </w:rPr>
  </w:style>
  <w:style w:type="character" w:customStyle="1" w:styleId="Titre4Car">
    <w:name w:val="Titre 4 Car"/>
    <w:basedOn w:val="DefaultParagraphFont"/>
    <w:uiPriority w:val="9"/>
    <w:semiHidden/>
    <w:rsid w:val="004B0171"/>
    <w:rPr>
      <w:rFonts w:eastAsiaTheme="majorEastAsia" w:cstheme="majorBidi"/>
      <w:i/>
      <w:iCs/>
      <w:color w:val="0F4761" w:themeColor="accent1" w:themeShade="BF"/>
    </w:rPr>
  </w:style>
  <w:style w:type="character" w:customStyle="1" w:styleId="Titre5Car">
    <w:name w:val="Titre 5 Car"/>
    <w:basedOn w:val="DefaultParagraphFont"/>
    <w:uiPriority w:val="9"/>
    <w:semiHidden/>
    <w:rsid w:val="004B0171"/>
    <w:rPr>
      <w:rFonts w:eastAsiaTheme="majorEastAsia" w:cstheme="majorBidi"/>
      <w:color w:val="0F4761" w:themeColor="accent1" w:themeShade="BF"/>
    </w:rPr>
  </w:style>
  <w:style w:type="character" w:customStyle="1" w:styleId="Titre6Car">
    <w:name w:val="Titre 6 Car"/>
    <w:basedOn w:val="DefaultParagraphFont"/>
    <w:uiPriority w:val="9"/>
    <w:semiHidden/>
    <w:rsid w:val="004B0171"/>
    <w:rPr>
      <w:rFonts w:eastAsiaTheme="majorEastAsia" w:cstheme="majorBidi"/>
      <w:i/>
      <w:iCs/>
      <w:color w:val="595959" w:themeColor="text1" w:themeTint="A6"/>
    </w:rPr>
  </w:style>
  <w:style w:type="character" w:customStyle="1" w:styleId="Titre7Car">
    <w:name w:val="Titre 7 Car"/>
    <w:basedOn w:val="DefaultParagraphFont"/>
    <w:uiPriority w:val="9"/>
    <w:semiHidden/>
    <w:rsid w:val="004B0171"/>
    <w:rPr>
      <w:rFonts w:eastAsiaTheme="majorEastAsia" w:cstheme="majorBidi"/>
      <w:color w:val="595959" w:themeColor="text1" w:themeTint="A6"/>
    </w:rPr>
  </w:style>
  <w:style w:type="character" w:customStyle="1" w:styleId="Titre8Car">
    <w:name w:val="Titre 8 Car"/>
    <w:basedOn w:val="DefaultParagraphFont"/>
    <w:uiPriority w:val="9"/>
    <w:semiHidden/>
    <w:rsid w:val="004B0171"/>
    <w:rPr>
      <w:rFonts w:eastAsiaTheme="majorEastAsia" w:cstheme="majorBidi"/>
      <w:i/>
      <w:iCs/>
      <w:color w:val="272727" w:themeColor="text1" w:themeTint="D8"/>
    </w:rPr>
  </w:style>
  <w:style w:type="character" w:customStyle="1" w:styleId="Titre9Car">
    <w:name w:val="Titre 9 Car"/>
    <w:basedOn w:val="DefaultParagraphFont"/>
    <w:uiPriority w:val="9"/>
    <w:semiHidden/>
    <w:rsid w:val="004B0171"/>
    <w:rPr>
      <w:rFonts w:eastAsiaTheme="majorEastAsia" w:cstheme="majorBidi"/>
      <w:color w:val="272727" w:themeColor="text1" w:themeTint="D8"/>
    </w:rPr>
  </w:style>
  <w:style w:type="character" w:customStyle="1" w:styleId="TitreCar">
    <w:name w:val="Titre Car"/>
    <w:basedOn w:val="DefaultParagraphFont"/>
    <w:uiPriority w:val="10"/>
    <w:rsid w:val="004B0171"/>
    <w:rPr>
      <w:rFonts w:asciiTheme="majorHAnsi" w:eastAsiaTheme="majorEastAsia" w:hAnsiTheme="majorHAnsi" w:cstheme="majorBidi"/>
      <w:spacing w:val="-10"/>
      <w:kern w:val="28"/>
      <w:sz w:val="56"/>
      <w:szCs w:val="56"/>
    </w:rPr>
  </w:style>
  <w:style w:type="character" w:customStyle="1" w:styleId="Sous-titreCar">
    <w:name w:val="Sous-titre Car"/>
    <w:basedOn w:val="DefaultParagraphFont"/>
    <w:uiPriority w:val="11"/>
    <w:rsid w:val="004B0171"/>
    <w:rPr>
      <w:rFonts w:eastAsiaTheme="majorEastAsia" w:cstheme="majorBidi"/>
      <w:color w:val="595959" w:themeColor="text1" w:themeTint="A6"/>
      <w:spacing w:val="15"/>
      <w:sz w:val="28"/>
      <w:szCs w:val="28"/>
    </w:rPr>
  </w:style>
  <w:style w:type="character" w:customStyle="1" w:styleId="CitationCar">
    <w:name w:val="Citation Car"/>
    <w:basedOn w:val="DefaultParagraphFont"/>
    <w:uiPriority w:val="29"/>
    <w:rsid w:val="004B0171"/>
    <w:rPr>
      <w:i/>
      <w:iCs/>
      <w:color w:val="404040" w:themeColor="text1" w:themeTint="BF"/>
    </w:rPr>
  </w:style>
  <w:style w:type="character" w:customStyle="1" w:styleId="CitationintenseCar">
    <w:name w:val="Citation intense Car"/>
    <w:basedOn w:val="DefaultParagraphFont"/>
    <w:uiPriority w:val="30"/>
    <w:rsid w:val="004B0171"/>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therine.g@diners-st-louis.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ee4fc3-6bfd-413c-810c-9169548c1f7d">
      <Terms xmlns="http://schemas.microsoft.com/office/infopath/2007/PartnerControls"/>
    </lcf76f155ced4ddcb4097134ff3c332f>
    <TaxCatchAll xmlns="0460a01b-c311-4051-b512-18c47e64ab8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2192C565863B40916D1BE1DB0BB3AD" ma:contentTypeVersion="11" ma:contentTypeDescription="Crée un document." ma:contentTypeScope="" ma:versionID="ef157b81a77d0f7d05deec8313e8b106">
  <xsd:schema xmlns:xsd="http://www.w3.org/2001/XMLSchema" xmlns:xs="http://www.w3.org/2001/XMLSchema" xmlns:p="http://schemas.microsoft.com/office/2006/metadata/properties" xmlns:ns2="eeee4fc3-6bfd-413c-810c-9169548c1f7d" xmlns:ns3="0460a01b-c311-4051-b512-18c47e64ab8c" targetNamespace="http://schemas.microsoft.com/office/2006/metadata/properties" ma:root="true" ma:fieldsID="2ce5be16a17f03b4073092152f52bbc2" ns2:_="" ns3:_="">
    <xsd:import namespace="eeee4fc3-6bfd-413c-810c-9169548c1f7d"/>
    <xsd:import namespace="0460a01b-c311-4051-b512-18c47e64a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4fc3-6bfd-413c-810c-9169548c1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cb6f446d-146e-42bd-af30-ce0ef06038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60a01b-c311-4051-b512-18c47e64ab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09b94e-323c-40b9-9ac2-a7b5475863be}" ma:internalName="TaxCatchAll" ma:showField="CatchAllData" ma:web="0460a01b-c311-4051-b512-18c47e64a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CD8D41-AB93-4D72-A7E9-5AA036D24779}">
  <ds:schemaRefs>
    <ds:schemaRef ds:uri="http://schemas.microsoft.com/office/2006/metadata/properties"/>
    <ds:schemaRef ds:uri="http://schemas.microsoft.com/office/infopath/2007/PartnerControls"/>
    <ds:schemaRef ds:uri="eeee4fc3-6bfd-413c-810c-9169548c1f7d"/>
    <ds:schemaRef ds:uri="0460a01b-c311-4051-b512-18c47e64ab8c"/>
  </ds:schemaRefs>
</ds:datastoreItem>
</file>

<file path=customXml/itemProps2.xml><?xml version="1.0" encoding="utf-8"?>
<ds:datastoreItem xmlns:ds="http://schemas.openxmlformats.org/officeDocument/2006/customXml" ds:itemID="{38886695-92DE-4BE9-B9A5-E15E51C3B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4fc3-6bfd-413c-810c-9169548c1f7d"/>
    <ds:schemaRef ds:uri="0460a01b-c311-4051-b512-18c47e64a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4B95C0-949D-4663-A87C-3C2F66C66B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646</Words>
  <Characters>3823</Characters>
  <Application>Microsoft Office Word</Application>
  <DocSecurity>4</DocSecurity>
  <Lines>76</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4407</CharactersWithSpaces>
  <SharedDoc>false</SharedDoc>
  <HLinks>
    <vt:vector size="6" baseType="variant">
      <vt:variant>
        <vt:i4>3670090</vt:i4>
      </vt:variant>
      <vt:variant>
        <vt:i4>0</vt:i4>
      </vt:variant>
      <vt:variant>
        <vt:i4>0</vt:i4>
      </vt:variant>
      <vt:variant>
        <vt:i4>5</vt:i4>
      </vt:variant>
      <vt:variant>
        <vt:lpwstr>mailto:catherine.g@diners-st-louis.org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Maxime Deniger-Lavallée</dc:creator>
  <cp:keywords/>
  <dc:description/>
  <cp:lastModifiedBy>Maxime Deniger-Lavallée</cp:lastModifiedBy>
  <cp:revision>13</cp:revision>
  <dcterms:created xsi:type="dcterms:W3CDTF">2025-10-31T14:01:00Z</dcterms:created>
  <dcterms:modified xsi:type="dcterms:W3CDTF">2025-11-13T14:22:00Z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0x0101007D2192C565863B40916D1BE1DB0BB3AD</vt:lpwstr>
  </property>
  <property fmtid="{D5CDD505-2E9C-101B-9397-08002B2CF9AE}" pid="3" name="MediaServiceImageTags">
    <vt:lpwstr/>
  </property>
</Properties>
</file>