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70DD2" w14:textId="77777777" w:rsidR="0011740C" w:rsidRPr="003933F4" w:rsidRDefault="0011740C">
      <w:pPr>
        <w:jc w:val="center"/>
        <w:rPr>
          <w:rStyle w:val="Fort"/>
          <w:sz w:val="22"/>
          <w:szCs w:val="22"/>
        </w:rPr>
      </w:pPr>
    </w:p>
    <w:p w14:paraId="7DBA04D5" w14:textId="77777777" w:rsidR="004D2990" w:rsidRPr="003933F4" w:rsidRDefault="002E5AD3">
      <w:pPr>
        <w:jc w:val="center"/>
        <w:rPr>
          <w:rStyle w:val="Fort"/>
          <w:sz w:val="22"/>
          <w:szCs w:val="22"/>
        </w:rPr>
      </w:pPr>
      <w:r w:rsidRPr="003933F4">
        <w:rPr>
          <w:rStyle w:val="Fort"/>
          <w:sz w:val="22"/>
          <w:szCs w:val="22"/>
        </w:rPr>
        <w:t xml:space="preserve">OFFRE D’EMPLOI </w:t>
      </w:r>
    </w:p>
    <w:p w14:paraId="64584D86" w14:textId="77777777" w:rsidR="004D2990" w:rsidRPr="003933F4" w:rsidRDefault="004D2990">
      <w:pPr>
        <w:jc w:val="center"/>
        <w:rPr>
          <w:rStyle w:val="Fort"/>
          <w:sz w:val="22"/>
          <w:szCs w:val="22"/>
        </w:rPr>
      </w:pPr>
    </w:p>
    <w:p w14:paraId="2AA2E81F" w14:textId="441F4458" w:rsidR="0011740C" w:rsidRPr="003933F4" w:rsidRDefault="00864D7E" w:rsidP="004D2990">
      <w:pPr>
        <w:jc w:val="center"/>
        <w:rPr>
          <w:rStyle w:val="Fort"/>
          <w:sz w:val="22"/>
          <w:szCs w:val="22"/>
        </w:rPr>
      </w:pPr>
      <w:proofErr w:type="spellStart"/>
      <w:r w:rsidRPr="003933F4">
        <w:rPr>
          <w:rStyle w:val="Fort"/>
          <w:sz w:val="22"/>
          <w:szCs w:val="22"/>
        </w:rPr>
        <w:t>Intervenant.e</w:t>
      </w:r>
      <w:proofErr w:type="spellEnd"/>
      <w:r w:rsidR="00A163A2" w:rsidRPr="003933F4">
        <w:rPr>
          <w:rStyle w:val="Fort"/>
          <w:sz w:val="22"/>
          <w:szCs w:val="22"/>
        </w:rPr>
        <w:t xml:space="preserve"> </w:t>
      </w:r>
      <w:r w:rsidR="006B0EAA" w:rsidRPr="003933F4">
        <w:rPr>
          <w:rStyle w:val="Fort"/>
          <w:sz w:val="22"/>
          <w:szCs w:val="22"/>
        </w:rPr>
        <w:t xml:space="preserve">en milieu de vie en HLM </w:t>
      </w:r>
      <w:r w:rsidR="006F1D0E">
        <w:rPr>
          <w:rStyle w:val="Fort"/>
          <w:sz w:val="22"/>
          <w:szCs w:val="22"/>
        </w:rPr>
        <w:t xml:space="preserve">aînés </w:t>
      </w:r>
      <w:r w:rsidR="008C493A" w:rsidRPr="003933F4">
        <w:rPr>
          <w:rStyle w:val="Fort"/>
          <w:sz w:val="22"/>
          <w:szCs w:val="22"/>
        </w:rPr>
        <w:t>(Habitation à loyer modique)</w:t>
      </w:r>
    </w:p>
    <w:p w14:paraId="6F233DA8" w14:textId="5BD3E456" w:rsidR="00B120BF" w:rsidRPr="003933F4" w:rsidRDefault="00B120BF" w:rsidP="004D2990">
      <w:pPr>
        <w:jc w:val="center"/>
        <w:rPr>
          <w:rStyle w:val="Fort"/>
          <w:sz w:val="22"/>
          <w:szCs w:val="22"/>
        </w:rPr>
      </w:pPr>
    </w:p>
    <w:p w14:paraId="5C17D46C" w14:textId="7E092B31" w:rsidR="006F4436" w:rsidRPr="003933F4" w:rsidRDefault="00120AAE" w:rsidP="007D2803">
      <w:pPr>
        <w:jc w:val="center"/>
        <w:rPr>
          <w:rStyle w:val="Fort"/>
          <w:bCs w:val="0"/>
          <w:sz w:val="22"/>
          <w:szCs w:val="22"/>
        </w:rPr>
      </w:pPr>
      <w:r w:rsidRPr="003933F4">
        <w:rPr>
          <w:rStyle w:val="Fort"/>
          <w:bCs w:val="0"/>
          <w:sz w:val="22"/>
          <w:szCs w:val="22"/>
        </w:rPr>
        <w:t xml:space="preserve">Le Carrefour populaire de Saint-Michel est à la recherche </w:t>
      </w:r>
      <w:proofErr w:type="gramStart"/>
      <w:r w:rsidR="007D2803" w:rsidRPr="003933F4">
        <w:rPr>
          <w:rStyle w:val="Fort"/>
          <w:bCs w:val="0"/>
          <w:sz w:val="22"/>
          <w:szCs w:val="22"/>
        </w:rPr>
        <w:t>d’</w:t>
      </w:r>
      <w:proofErr w:type="spellStart"/>
      <w:r w:rsidR="007D2803" w:rsidRPr="003933F4">
        <w:rPr>
          <w:rStyle w:val="Fort"/>
          <w:bCs w:val="0"/>
          <w:sz w:val="22"/>
          <w:szCs w:val="22"/>
        </w:rPr>
        <w:t>un.e</w:t>
      </w:r>
      <w:proofErr w:type="spellEnd"/>
      <w:proofErr w:type="gramEnd"/>
      <w:r w:rsidRPr="003933F4">
        <w:rPr>
          <w:rStyle w:val="Fort"/>
          <w:bCs w:val="0"/>
          <w:sz w:val="22"/>
          <w:szCs w:val="22"/>
        </w:rPr>
        <w:t xml:space="preserve"> </w:t>
      </w:r>
      <w:proofErr w:type="spellStart"/>
      <w:proofErr w:type="gramStart"/>
      <w:r w:rsidRPr="003933F4">
        <w:rPr>
          <w:rStyle w:val="Fort"/>
          <w:bCs w:val="0"/>
          <w:sz w:val="22"/>
          <w:szCs w:val="22"/>
        </w:rPr>
        <w:t>intervenant.e</w:t>
      </w:r>
      <w:proofErr w:type="spellEnd"/>
      <w:proofErr w:type="gramEnd"/>
      <w:r w:rsidRPr="003933F4">
        <w:rPr>
          <w:rStyle w:val="Fort"/>
          <w:bCs w:val="0"/>
          <w:sz w:val="22"/>
          <w:szCs w:val="22"/>
        </w:rPr>
        <w:t xml:space="preserve"> de milieu en HLM aîné.es dans le quartier Saint-Michel</w:t>
      </w:r>
      <w:r w:rsidR="007D2803" w:rsidRPr="003933F4">
        <w:rPr>
          <w:rStyle w:val="Fort"/>
          <w:bCs w:val="0"/>
          <w:sz w:val="22"/>
          <w:szCs w:val="22"/>
        </w:rPr>
        <w:t>.</w:t>
      </w:r>
    </w:p>
    <w:p w14:paraId="46306A93" w14:textId="77777777" w:rsidR="007D2803" w:rsidRDefault="007D2803" w:rsidP="00120AAE">
      <w:pPr>
        <w:rPr>
          <w:rStyle w:val="Fort"/>
          <w:b w:val="0"/>
          <w:sz w:val="22"/>
          <w:szCs w:val="22"/>
        </w:rPr>
      </w:pPr>
    </w:p>
    <w:p w14:paraId="14E2EDE5" w14:textId="39A4A22C" w:rsidR="007D2803" w:rsidRPr="00A46B5B" w:rsidRDefault="007D2803" w:rsidP="00120AAE">
      <w:pPr>
        <w:rPr>
          <w:rStyle w:val="Fort"/>
          <w:b w:val="0"/>
          <w:sz w:val="22"/>
          <w:szCs w:val="22"/>
        </w:rPr>
      </w:pPr>
      <w:r>
        <w:rPr>
          <w:rStyle w:val="Fort"/>
          <w:b w:val="0"/>
          <w:sz w:val="22"/>
          <w:szCs w:val="22"/>
        </w:rPr>
        <w:t xml:space="preserve">Le Carrefour Populaire de Saint-Michel est un centre d’éducation populaire qui intervient auprès </w:t>
      </w:r>
      <w:r w:rsidR="0072498E">
        <w:rPr>
          <w:rStyle w:val="Fort"/>
          <w:b w:val="0"/>
          <w:sz w:val="22"/>
          <w:szCs w:val="22"/>
        </w:rPr>
        <w:t>de la population du quartier et de s</w:t>
      </w:r>
      <w:r>
        <w:rPr>
          <w:rStyle w:val="Fort"/>
          <w:b w:val="0"/>
          <w:sz w:val="22"/>
          <w:szCs w:val="22"/>
        </w:rPr>
        <w:t xml:space="preserve">es environs. Son action vise l’amélioration de la qualité de vie </w:t>
      </w:r>
      <w:r w:rsidR="007B6DC0">
        <w:rPr>
          <w:rStyle w:val="Fort"/>
          <w:b w:val="0"/>
          <w:sz w:val="22"/>
          <w:szCs w:val="22"/>
        </w:rPr>
        <w:t xml:space="preserve">et de l’autonomie </w:t>
      </w:r>
      <w:r w:rsidR="0072498E">
        <w:rPr>
          <w:rStyle w:val="Fort"/>
          <w:b w:val="0"/>
          <w:sz w:val="22"/>
          <w:szCs w:val="22"/>
        </w:rPr>
        <w:t xml:space="preserve">des </w:t>
      </w:r>
      <w:r w:rsidR="007B6DC0">
        <w:rPr>
          <w:rStyle w:val="Fort"/>
          <w:b w:val="0"/>
          <w:sz w:val="22"/>
          <w:szCs w:val="22"/>
        </w:rPr>
        <w:t>citoyennes et citoyens.</w:t>
      </w:r>
    </w:p>
    <w:p w14:paraId="193D2AD3" w14:textId="77777777" w:rsidR="001E0AF3" w:rsidRDefault="001E0AF3" w:rsidP="00861704">
      <w:pPr>
        <w:jc w:val="both"/>
        <w:rPr>
          <w:rStyle w:val="Fort"/>
          <w:b w:val="0"/>
          <w:sz w:val="22"/>
          <w:szCs w:val="22"/>
        </w:rPr>
      </w:pPr>
    </w:p>
    <w:p w14:paraId="06FA2AF1" w14:textId="0454EF28" w:rsidR="009D7E17" w:rsidRDefault="006B0EAA" w:rsidP="009D7E17">
      <w:pPr>
        <w:jc w:val="both"/>
        <w:rPr>
          <w:rStyle w:val="Fort"/>
          <w:b w:val="0"/>
          <w:sz w:val="22"/>
          <w:szCs w:val="22"/>
        </w:rPr>
      </w:pPr>
      <w:r w:rsidRPr="00A46B5B">
        <w:rPr>
          <w:rStyle w:val="Fort"/>
          <w:b w:val="0"/>
          <w:sz w:val="22"/>
          <w:szCs w:val="22"/>
        </w:rPr>
        <w:t xml:space="preserve">Depuis 2014, </w:t>
      </w:r>
      <w:r w:rsidR="0072498E">
        <w:rPr>
          <w:rStyle w:val="Fort"/>
          <w:b w:val="0"/>
          <w:sz w:val="22"/>
          <w:szCs w:val="22"/>
        </w:rPr>
        <w:t xml:space="preserve">le </w:t>
      </w:r>
      <w:r w:rsidRPr="00A46B5B">
        <w:rPr>
          <w:rStyle w:val="Fort"/>
          <w:b w:val="0"/>
          <w:sz w:val="22"/>
          <w:szCs w:val="22"/>
        </w:rPr>
        <w:t xml:space="preserve">poste </w:t>
      </w:r>
      <w:proofErr w:type="spellStart"/>
      <w:r w:rsidR="00153802">
        <w:rPr>
          <w:rStyle w:val="Fort"/>
          <w:b w:val="0"/>
          <w:sz w:val="22"/>
          <w:szCs w:val="22"/>
        </w:rPr>
        <w:t>I</w:t>
      </w:r>
      <w:r w:rsidR="0072498E">
        <w:rPr>
          <w:rStyle w:val="Fort"/>
          <w:b w:val="0"/>
          <w:sz w:val="22"/>
          <w:szCs w:val="22"/>
        </w:rPr>
        <w:t>ntervenant.e</w:t>
      </w:r>
      <w:proofErr w:type="spellEnd"/>
      <w:r w:rsidR="0072498E">
        <w:rPr>
          <w:rStyle w:val="Fort"/>
          <w:b w:val="0"/>
          <w:sz w:val="22"/>
          <w:szCs w:val="22"/>
        </w:rPr>
        <w:t xml:space="preserve"> de milieu </w:t>
      </w:r>
      <w:r w:rsidRPr="00A46B5B">
        <w:rPr>
          <w:rStyle w:val="Fort"/>
          <w:b w:val="0"/>
          <w:sz w:val="22"/>
          <w:szCs w:val="22"/>
        </w:rPr>
        <w:t>est rattaché au Pro</w:t>
      </w:r>
      <w:r w:rsidR="007B6DC0">
        <w:rPr>
          <w:rStyle w:val="Fort"/>
          <w:b w:val="0"/>
          <w:sz w:val="22"/>
          <w:szCs w:val="22"/>
        </w:rPr>
        <w:t>gramme</w:t>
      </w:r>
      <w:r w:rsidRPr="00A46B5B">
        <w:rPr>
          <w:rStyle w:val="Fort"/>
          <w:b w:val="0"/>
          <w:sz w:val="22"/>
          <w:szCs w:val="22"/>
        </w:rPr>
        <w:t xml:space="preserve"> « Soutien communautaire en logement social </w:t>
      </w:r>
      <w:r w:rsidR="00BF7C4F">
        <w:rPr>
          <w:rStyle w:val="Fort"/>
          <w:b w:val="0"/>
          <w:sz w:val="22"/>
          <w:szCs w:val="22"/>
        </w:rPr>
        <w:t xml:space="preserve">et communautaire </w:t>
      </w:r>
      <w:r w:rsidRPr="00A46B5B">
        <w:rPr>
          <w:rStyle w:val="Fort"/>
          <w:b w:val="0"/>
          <w:sz w:val="22"/>
          <w:szCs w:val="22"/>
        </w:rPr>
        <w:t>» (SCLS</w:t>
      </w:r>
      <w:r w:rsidR="00BF7C4F">
        <w:rPr>
          <w:rStyle w:val="Fort"/>
          <w:b w:val="0"/>
          <w:sz w:val="22"/>
          <w:szCs w:val="22"/>
        </w:rPr>
        <w:t>C</w:t>
      </w:r>
      <w:r w:rsidRPr="00A46B5B">
        <w:rPr>
          <w:rStyle w:val="Fort"/>
          <w:b w:val="0"/>
          <w:sz w:val="22"/>
          <w:szCs w:val="22"/>
        </w:rPr>
        <w:t>)</w:t>
      </w:r>
      <w:r w:rsidR="008E0A09" w:rsidRPr="00A46B5B">
        <w:rPr>
          <w:rStyle w:val="Fort"/>
          <w:b w:val="0"/>
          <w:sz w:val="22"/>
          <w:szCs w:val="22"/>
        </w:rPr>
        <w:t>,</w:t>
      </w:r>
      <w:r w:rsidRPr="00A46B5B">
        <w:rPr>
          <w:rStyle w:val="Fort"/>
          <w:b w:val="0"/>
          <w:sz w:val="22"/>
          <w:szCs w:val="22"/>
        </w:rPr>
        <w:t xml:space="preserve"> </w:t>
      </w:r>
      <w:r w:rsidR="008E0A09" w:rsidRPr="00A46B5B">
        <w:rPr>
          <w:rStyle w:val="Fort"/>
          <w:b w:val="0"/>
          <w:sz w:val="22"/>
          <w:szCs w:val="22"/>
        </w:rPr>
        <w:t xml:space="preserve">une intervention intersectorielle des réseaux de la santé </w:t>
      </w:r>
      <w:r w:rsidRPr="00A46B5B">
        <w:rPr>
          <w:rStyle w:val="Fort"/>
          <w:b w:val="0"/>
          <w:sz w:val="22"/>
          <w:szCs w:val="22"/>
        </w:rPr>
        <w:t>et des services sociaux</w:t>
      </w:r>
      <w:r w:rsidR="008E0A09" w:rsidRPr="00A46B5B">
        <w:rPr>
          <w:rStyle w:val="Fort"/>
          <w:b w:val="0"/>
          <w:sz w:val="22"/>
          <w:szCs w:val="22"/>
        </w:rPr>
        <w:t xml:space="preserve"> </w:t>
      </w:r>
      <w:r w:rsidR="008C493A" w:rsidRPr="00A46B5B">
        <w:rPr>
          <w:rStyle w:val="Fort"/>
          <w:b w:val="0"/>
          <w:sz w:val="22"/>
          <w:szCs w:val="22"/>
        </w:rPr>
        <w:t>(MSSS)</w:t>
      </w:r>
      <w:r w:rsidR="007B6DC0">
        <w:rPr>
          <w:rStyle w:val="Fort"/>
          <w:b w:val="0"/>
          <w:sz w:val="22"/>
          <w:szCs w:val="22"/>
        </w:rPr>
        <w:t>,</w:t>
      </w:r>
      <w:r w:rsidR="00C47CB9">
        <w:rPr>
          <w:rStyle w:val="Fort"/>
          <w:b w:val="0"/>
          <w:sz w:val="22"/>
          <w:szCs w:val="22"/>
        </w:rPr>
        <w:t xml:space="preserve"> </w:t>
      </w:r>
      <w:r w:rsidR="008E0A09" w:rsidRPr="00A46B5B">
        <w:rPr>
          <w:rStyle w:val="Fort"/>
          <w:b w:val="0"/>
          <w:sz w:val="22"/>
          <w:szCs w:val="22"/>
        </w:rPr>
        <w:t>de</w:t>
      </w:r>
      <w:r w:rsidR="008C493A" w:rsidRPr="00A46B5B">
        <w:rPr>
          <w:rStyle w:val="Fort"/>
          <w:b w:val="0"/>
          <w:sz w:val="22"/>
          <w:szCs w:val="22"/>
        </w:rPr>
        <w:t xml:space="preserve"> la Société d</w:t>
      </w:r>
      <w:r w:rsidR="008E0A09" w:rsidRPr="00A46B5B">
        <w:rPr>
          <w:rStyle w:val="Fort"/>
          <w:b w:val="0"/>
          <w:sz w:val="22"/>
          <w:szCs w:val="22"/>
        </w:rPr>
        <w:t>’habitation</w:t>
      </w:r>
      <w:r w:rsidR="008C493A" w:rsidRPr="00A46B5B">
        <w:rPr>
          <w:rStyle w:val="Fort"/>
          <w:b w:val="0"/>
          <w:sz w:val="22"/>
          <w:szCs w:val="22"/>
        </w:rPr>
        <w:t xml:space="preserve"> du Québec</w:t>
      </w:r>
      <w:r w:rsidR="008E0A09" w:rsidRPr="00A46B5B">
        <w:rPr>
          <w:rStyle w:val="Fort"/>
          <w:b w:val="0"/>
          <w:sz w:val="22"/>
          <w:szCs w:val="22"/>
        </w:rPr>
        <w:t xml:space="preserve"> (SHQ</w:t>
      </w:r>
      <w:r w:rsidR="00F7487C">
        <w:rPr>
          <w:rStyle w:val="Fort"/>
          <w:b w:val="0"/>
          <w:sz w:val="22"/>
          <w:szCs w:val="22"/>
        </w:rPr>
        <w:t>). L’Office</w:t>
      </w:r>
      <w:r w:rsidR="007B6DC0">
        <w:rPr>
          <w:rStyle w:val="Fort"/>
          <w:b w:val="0"/>
          <w:sz w:val="22"/>
          <w:szCs w:val="22"/>
        </w:rPr>
        <w:t xml:space="preserve"> municipal d’habitation de Montréal (OMHM)</w:t>
      </w:r>
      <w:r w:rsidR="00A95D12">
        <w:rPr>
          <w:rStyle w:val="Fort"/>
          <w:b w:val="0"/>
          <w:sz w:val="22"/>
          <w:szCs w:val="22"/>
        </w:rPr>
        <w:t xml:space="preserve"> tient le rôle de gestionnaire des immeubles</w:t>
      </w:r>
      <w:r w:rsidR="009D7E17">
        <w:rPr>
          <w:rStyle w:val="Fort"/>
          <w:b w:val="0"/>
          <w:sz w:val="22"/>
          <w:szCs w:val="22"/>
        </w:rPr>
        <w:t>.</w:t>
      </w:r>
    </w:p>
    <w:p w14:paraId="3AD57562" w14:textId="77777777" w:rsidR="009D7E17" w:rsidRDefault="009D7E17" w:rsidP="009D7E17">
      <w:pPr>
        <w:jc w:val="both"/>
        <w:rPr>
          <w:rStyle w:val="Fort"/>
          <w:b w:val="0"/>
          <w:sz w:val="22"/>
          <w:szCs w:val="22"/>
        </w:rPr>
      </w:pPr>
    </w:p>
    <w:p w14:paraId="670D4F36" w14:textId="708B09B9" w:rsidR="009D7E17" w:rsidRDefault="00175B1C" w:rsidP="009D7E17">
      <w:pPr>
        <w:jc w:val="both"/>
        <w:rPr>
          <w:rStyle w:val="Fort"/>
          <w:b w:val="0"/>
          <w:sz w:val="22"/>
          <w:szCs w:val="22"/>
        </w:rPr>
      </w:pPr>
      <w:r w:rsidRPr="00A46B5B">
        <w:rPr>
          <w:sz w:val="22"/>
          <w:szCs w:val="22"/>
        </w:rPr>
        <w:t>Mandat</w:t>
      </w:r>
      <w:r w:rsidR="002E5AD3" w:rsidRPr="00A46B5B">
        <w:rPr>
          <w:sz w:val="22"/>
          <w:szCs w:val="22"/>
        </w:rPr>
        <w:t> </w:t>
      </w:r>
      <w:r w:rsidR="009D7E17">
        <w:rPr>
          <w:sz w:val="22"/>
          <w:szCs w:val="22"/>
        </w:rPr>
        <w:t xml:space="preserve">de </w:t>
      </w:r>
      <w:proofErr w:type="gramStart"/>
      <w:r w:rsidR="009D7E17">
        <w:rPr>
          <w:sz w:val="22"/>
          <w:szCs w:val="22"/>
        </w:rPr>
        <w:t>l</w:t>
      </w:r>
      <w:r w:rsidR="009D7E17">
        <w:rPr>
          <w:rStyle w:val="Fort"/>
          <w:b w:val="0"/>
          <w:sz w:val="22"/>
          <w:szCs w:val="22"/>
        </w:rPr>
        <w:t>’</w:t>
      </w:r>
      <w:proofErr w:type="spellStart"/>
      <w:r w:rsidR="009D7E17">
        <w:rPr>
          <w:rStyle w:val="Fort"/>
          <w:b w:val="0"/>
          <w:sz w:val="22"/>
          <w:szCs w:val="22"/>
        </w:rPr>
        <w:t>intervenant.e</w:t>
      </w:r>
      <w:proofErr w:type="spellEnd"/>
      <w:proofErr w:type="gramEnd"/>
      <w:r w:rsidR="009D7E17">
        <w:rPr>
          <w:rStyle w:val="Fort"/>
          <w:b w:val="0"/>
          <w:sz w:val="22"/>
          <w:szCs w:val="22"/>
        </w:rPr>
        <w:t xml:space="preserve"> de milieu :</w:t>
      </w:r>
    </w:p>
    <w:p w14:paraId="3C03A5A4" w14:textId="77777777" w:rsidR="009D7E17" w:rsidRDefault="009D7E17" w:rsidP="009D7E17">
      <w:pPr>
        <w:jc w:val="both"/>
        <w:rPr>
          <w:rStyle w:val="Fort"/>
          <w:b w:val="0"/>
          <w:sz w:val="22"/>
          <w:szCs w:val="22"/>
        </w:rPr>
      </w:pPr>
    </w:p>
    <w:p w14:paraId="0980FF23" w14:textId="338289EA" w:rsidR="009D7E17" w:rsidRPr="008A7766" w:rsidRDefault="009D7E17" w:rsidP="009D7E17">
      <w:pPr>
        <w:pStyle w:val="Paragraphedeliste"/>
        <w:numPr>
          <w:ilvl w:val="0"/>
          <w:numId w:val="7"/>
        </w:numPr>
        <w:jc w:val="both"/>
        <w:rPr>
          <w:rStyle w:val="Fort"/>
          <w:b w:val="0"/>
          <w:bCs w:val="0"/>
          <w:sz w:val="22"/>
          <w:szCs w:val="22"/>
        </w:rPr>
      </w:pPr>
      <w:r w:rsidRPr="009D7E17">
        <w:rPr>
          <w:sz w:val="22"/>
          <w:szCs w:val="22"/>
        </w:rPr>
        <w:t xml:space="preserve">Assurer une présence </w:t>
      </w:r>
      <w:r>
        <w:rPr>
          <w:sz w:val="22"/>
          <w:szCs w:val="22"/>
        </w:rPr>
        <w:t xml:space="preserve">régulière </w:t>
      </w:r>
      <w:r w:rsidRPr="009D7E17">
        <w:rPr>
          <w:sz w:val="22"/>
          <w:szCs w:val="22"/>
        </w:rPr>
        <w:t xml:space="preserve">au sein de </w:t>
      </w:r>
      <w:r w:rsidRPr="009D7E17">
        <w:rPr>
          <w:rStyle w:val="Fort"/>
          <w:b w:val="0"/>
          <w:sz w:val="22"/>
          <w:szCs w:val="22"/>
        </w:rPr>
        <w:t>3 HLM</w:t>
      </w:r>
      <w:r>
        <w:rPr>
          <w:rStyle w:val="Fort"/>
          <w:b w:val="0"/>
          <w:sz w:val="22"/>
          <w:szCs w:val="22"/>
        </w:rPr>
        <w:t xml:space="preserve">, </w:t>
      </w:r>
      <w:r w:rsidRPr="009D7E17">
        <w:rPr>
          <w:rStyle w:val="Fort"/>
          <w:b w:val="0"/>
          <w:sz w:val="22"/>
          <w:szCs w:val="22"/>
        </w:rPr>
        <w:t>regroupant pr</w:t>
      </w:r>
      <w:r>
        <w:rPr>
          <w:rStyle w:val="Fort"/>
          <w:b w:val="0"/>
          <w:sz w:val="22"/>
          <w:szCs w:val="22"/>
        </w:rPr>
        <w:t xml:space="preserve">ès de </w:t>
      </w:r>
      <w:r w:rsidRPr="009D7E17">
        <w:rPr>
          <w:rStyle w:val="Fort"/>
          <w:b w:val="0"/>
          <w:sz w:val="22"/>
          <w:szCs w:val="22"/>
        </w:rPr>
        <w:t xml:space="preserve">240 </w:t>
      </w:r>
      <w:r>
        <w:rPr>
          <w:rStyle w:val="Fort"/>
          <w:b w:val="0"/>
          <w:sz w:val="22"/>
          <w:szCs w:val="22"/>
        </w:rPr>
        <w:t>résident</w:t>
      </w:r>
      <w:r w:rsidR="00153802">
        <w:rPr>
          <w:rStyle w:val="Fort"/>
          <w:b w:val="0"/>
          <w:sz w:val="22"/>
          <w:szCs w:val="22"/>
        </w:rPr>
        <w:t>.e</w:t>
      </w:r>
      <w:r>
        <w:rPr>
          <w:rStyle w:val="Fort"/>
          <w:b w:val="0"/>
          <w:sz w:val="22"/>
          <w:szCs w:val="22"/>
        </w:rPr>
        <w:t>s</w:t>
      </w:r>
      <w:r w:rsidRPr="009D7E17">
        <w:rPr>
          <w:rStyle w:val="Fort"/>
          <w:b w:val="0"/>
          <w:sz w:val="22"/>
          <w:szCs w:val="22"/>
        </w:rPr>
        <w:t xml:space="preserve"> âg</w:t>
      </w:r>
      <w:r>
        <w:rPr>
          <w:rStyle w:val="Fort"/>
          <w:b w:val="0"/>
          <w:sz w:val="22"/>
          <w:szCs w:val="22"/>
        </w:rPr>
        <w:t>é</w:t>
      </w:r>
      <w:r w:rsidR="00153802">
        <w:rPr>
          <w:rStyle w:val="Fort"/>
          <w:b w:val="0"/>
          <w:sz w:val="22"/>
          <w:szCs w:val="22"/>
        </w:rPr>
        <w:t>.e</w:t>
      </w:r>
      <w:r>
        <w:rPr>
          <w:rStyle w:val="Fort"/>
          <w:b w:val="0"/>
          <w:sz w:val="22"/>
          <w:szCs w:val="22"/>
        </w:rPr>
        <w:t>s</w:t>
      </w:r>
      <w:r w:rsidR="0089076A">
        <w:rPr>
          <w:rStyle w:val="Fort"/>
          <w:b w:val="0"/>
          <w:sz w:val="22"/>
          <w:szCs w:val="22"/>
        </w:rPr>
        <w:t>;</w:t>
      </w:r>
    </w:p>
    <w:p w14:paraId="6E976232" w14:textId="43A13117" w:rsidR="008A7766" w:rsidRPr="009D7E17" w:rsidRDefault="001833DD" w:rsidP="009D7E17">
      <w:pPr>
        <w:pStyle w:val="Paragraphedeliste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rStyle w:val="Fort"/>
          <w:b w:val="0"/>
          <w:sz w:val="22"/>
          <w:szCs w:val="22"/>
        </w:rPr>
        <w:t xml:space="preserve">Accompagner les locataires à réaliser </w:t>
      </w:r>
      <w:r w:rsidR="008A7766">
        <w:rPr>
          <w:rStyle w:val="Fort"/>
          <w:b w:val="0"/>
          <w:sz w:val="22"/>
          <w:szCs w:val="22"/>
        </w:rPr>
        <w:t>des activités socioculturelles</w:t>
      </w:r>
      <w:r>
        <w:rPr>
          <w:rStyle w:val="Fort"/>
          <w:b w:val="0"/>
          <w:sz w:val="22"/>
          <w:szCs w:val="22"/>
        </w:rPr>
        <w:t xml:space="preserve"> dans le but de développer leurs habiletés et favoriser leur estime de soi et leur autonomie (</w:t>
      </w:r>
      <w:r w:rsidR="00B753B8">
        <w:rPr>
          <w:rStyle w:val="Fort"/>
          <w:b w:val="0"/>
          <w:sz w:val="22"/>
          <w:szCs w:val="22"/>
        </w:rPr>
        <w:t>Approche « Par, Pour, Avec »)</w:t>
      </w:r>
      <w:r w:rsidR="0089076A">
        <w:rPr>
          <w:rStyle w:val="Fort"/>
          <w:b w:val="0"/>
          <w:sz w:val="22"/>
          <w:szCs w:val="22"/>
        </w:rPr>
        <w:t>;</w:t>
      </w:r>
    </w:p>
    <w:p w14:paraId="32123C88" w14:textId="1B9E5B6D" w:rsidR="00A163A2" w:rsidRPr="00A46B5B" w:rsidRDefault="009D7E17" w:rsidP="009D7E17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Favoriser d</w:t>
      </w:r>
      <w:r w:rsidR="00A163A2" w:rsidRPr="00A46B5B">
        <w:rPr>
          <w:sz w:val="22"/>
          <w:szCs w:val="22"/>
        </w:rPr>
        <w:t xml:space="preserve">es rapports harmonieux et respectueux entre les </w:t>
      </w:r>
      <w:r w:rsidR="0006705E">
        <w:rPr>
          <w:sz w:val="22"/>
          <w:szCs w:val="22"/>
        </w:rPr>
        <w:t>résident</w:t>
      </w:r>
      <w:r w:rsidR="00153802">
        <w:rPr>
          <w:sz w:val="22"/>
          <w:szCs w:val="22"/>
        </w:rPr>
        <w:t>.e</w:t>
      </w:r>
      <w:r w:rsidR="0006705E">
        <w:rPr>
          <w:sz w:val="22"/>
          <w:szCs w:val="22"/>
        </w:rPr>
        <w:t>s</w:t>
      </w:r>
      <w:r w:rsidR="00175B1C" w:rsidRPr="00A46B5B">
        <w:rPr>
          <w:sz w:val="22"/>
          <w:szCs w:val="22"/>
        </w:rPr>
        <w:t xml:space="preserve"> </w:t>
      </w:r>
      <w:r w:rsidR="00A163A2" w:rsidRPr="00A46B5B">
        <w:rPr>
          <w:sz w:val="22"/>
          <w:szCs w:val="22"/>
        </w:rPr>
        <w:t>;</w:t>
      </w:r>
    </w:p>
    <w:p w14:paraId="00A90873" w14:textId="19E526D6" w:rsidR="00175B1C" w:rsidRDefault="00A163A2" w:rsidP="009D7E17">
      <w:pPr>
        <w:pStyle w:val="Titre1"/>
        <w:numPr>
          <w:ilvl w:val="0"/>
          <w:numId w:val="7"/>
        </w:numPr>
        <w:rPr>
          <w:b w:val="0"/>
          <w:sz w:val="22"/>
          <w:szCs w:val="22"/>
        </w:rPr>
      </w:pPr>
      <w:r w:rsidRPr="00A46B5B">
        <w:rPr>
          <w:b w:val="0"/>
          <w:sz w:val="22"/>
          <w:szCs w:val="22"/>
        </w:rPr>
        <w:t>Favoriser la connaissance et le respect des diverses communautés culturelles</w:t>
      </w:r>
      <w:r w:rsidR="0089076A">
        <w:rPr>
          <w:b w:val="0"/>
          <w:sz w:val="22"/>
          <w:szCs w:val="22"/>
        </w:rPr>
        <w:t>;</w:t>
      </w:r>
    </w:p>
    <w:p w14:paraId="33461916" w14:textId="7AAC873B" w:rsidR="009D7E17" w:rsidRPr="009D7E17" w:rsidRDefault="008A7766" w:rsidP="009D7E17">
      <w:pPr>
        <w:pStyle w:val="Paragraphedeliste"/>
        <w:numPr>
          <w:ilvl w:val="0"/>
          <w:numId w:val="7"/>
        </w:numPr>
      </w:pPr>
      <w:r>
        <w:t>Faire connaître les différentes ressources du quartier</w:t>
      </w:r>
      <w:r w:rsidR="0089076A">
        <w:t>;</w:t>
      </w:r>
    </w:p>
    <w:p w14:paraId="0A97BF16" w14:textId="47CCCE7B" w:rsidR="009D7E17" w:rsidRDefault="008A7766" w:rsidP="009D7E17">
      <w:pPr>
        <w:pStyle w:val="Paragraphedeliste"/>
        <w:numPr>
          <w:ilvl w:val="0"/>
          <w:numId w:val="7"/>
        </w:numPr>
      </w:pPr>
      <w:r>
        <w:t>Soutenir et accompagner les aînés dans leurs démarches</w:t>
      </w:r>
      <w:r w:rsidR="0089076A">
        <w:t>;</w:t>
      </w:r>
    </w:p>
    <w:p w14:paraId="480CE3DA" w14:textId="0B8C3B04" w:rsidR="008A7766" w:rsidRPr="009D7E17" w:rsidRDefault="008A7766" w:rsidP="009D7E17">
      <w:pPr>
        <w:pStyle w:val="Paragraphedeliste"/>
        <w:numPr>
          <w:ilvl w:val="0"/>
          <w:numId w:val="7"/>
        </w:numPr>
      </w:pPr>
      <w:r>
        <w:t>Travailler en étroite collaboration avec les intervenant</w:t>
      </w:r>
      <w:r w:rsidR="00153802">
        <w:t>.e</w:t>
      </w:r>
      <w:r>
        <w:t>s de l’OMHM, les organismes et les intervenant</w:t>
      </w:r>
      <w:r w:rsidR="00153802">
        <w:t>.e</w:t>
      </w:r>
      <w:r>
        <w:t>s du milieu</w:t>
      </w:r>
      <w:r w:rsidR="0089076A">
        <w:t>;</w:t>
      </w:r>
    </w:p>
    <w:p w14:paraId="2C4C5E98" w14:textId="5FAA5101" w:rsidR="006F4436" w:rsidRDefault="00920F05" w:rsidP="009D7E17">
      <w:pPr>
        <w:pStyle w:val="Corpsdetexte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F</w:t>
      </w:r>
      <w:r w:rsidR="00864D7E" w:rsidRPr="00A46B5B">
        <w:rPr>
          <w:sz w:val="22"/>
          <w:szCs w:val="22"/>
        </w:rPr>
        <w:t>ormer un comité de locataires ou r</w:t>
      </w:r>
      <w:r w:rsidR="006F4436" w:rsidRPr="00A46B5B">
        <w:rPr>
          <w:sz w:val="22"/>
          <w:szCs w:val="22"/>
        </w:rPr>
        <w:t>emettre sur pied un comité de locataires</w:t>
      </w:r>
      <w:r w:rsidR="003933F4">
        <w:rPr>
          <w:sz w:val="22"/>
          <w:szCs w:val="22"/>
        </w:rPr>
        <w:t xml:space="preserve"> en HLM</w:t>
      </w:r>
      <w:r w:rsidR="0089076A">
        <w:rPr>
          <w:sz w:val="22"/>
          <w:szCs w:val="22"/>
        </w:rPr>
        <w:t>;</w:t>
      </w:r>
    </w:p>
    <w:p w14:paraId="0BEA7BFE" w14:textId="23F28E06" w:rsidR="00F42AE5" w:rsidRDefault="00F42AE5" w:rsidP="009D7E17">
      <w:pPr>
        <w:pStyle w:val="Corpsdetexte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Participer aux activités administratives et sociales du Carrefour populaire de Saint-Michel</w:t>
      </w:r>
      <w:r w:rsidR="0089076A">
        <w:rPr>
          <w:sz w:val="22"/>
          <w:szCs w:val="22"/>
        </w:rPr>
        <w:t>;</w:t>
      </w:r>
    </w:p>
    <w:p w14:paraId="40ABE0DF" w14:textId="77777777" w:rsidR="00401CD9" w:rsidRDefault="00401CD9" w:rsidP="00E97709">
      <w:pPr>
        <w:pStyle w:val="Titre1"/>
        <w:rPr>
          <w:b w:val="0"/>
          <w:sz w:val="22"/>
          <w:szCs w:val="22"/>
        </w:rPr>
      </w:pPr>
    </w:p>
    <w:p w14:paraId="7BE76B89" w14:textId="5F36496E" w:rsidR="002E5AD3" w:rsidRPr="00A46B5B" w:rsidRDefault="002E5AD3" w:rsidP="00E97709">
      <w:pPr>
        <w:pStyle w:val="Titre1"/>
        <w:rPr>
          <w:b w:val="0"/>
          <w:sz w:val="22"/>
          <w:szCs w:val="22"/>
        </w:rPr>
      </w:pPr>
      <w:r w:rsidRPr="00A46B5B">
        <w:rPr>
          <w:b w:val="0"/>
          <w:sz w:val="22"/>
          <w:szCs w:val="22"/>
        </w:rPr>
        <w:t>Exigences:</w:t>
      </w:r>
    </w:p>
    <w:p w14:paraId="78155A4E" w14:textId="77777777" w:rsidR="008E14EB" w:rsidRPr="00A46B5B" w:rsidRDefault="008E14EB" w:rsidP="00E97709">
      <w:pPr>
        <w:rPr>
          <w:sz w:val="22"/>
          <w:szCs w:val="22"/>
        </w:rPr>
      </w:pPr>
    </w:p>
    <w:p w14:paraId="1872E928" w14:textId="3410DAD0" w:rsidR="00845CD7" w:rsidRDefault="002E5AD3" w:rsidP="00E97709">
      <w:pPr>
        <w:pStyle w:val="Corpsdetexte"/>
        <w:numPr>
          <w:ilvl w:val="0"/>
          <w:numId w:val="2"/>
        </w:numPr>
        <w:jc w:val="left"/>
        <w:rPr>
          <w:sz w:val="22"/>
          <w:szCs w:val="22"/>
        </w:rPr>
      </w:pPr>
      <w:r w:rsidRPr="00A46B5B">
        <w:rPr>
          <w:sz w:val="22"/>
          <w:szCs w:val="22"/>
        </w:rPr>
        <w:t>Forma</w:t>
      </w:r>
      <w:r w:rsidR="001C1428">
        <w:rPr>
          <w:sz w:val="22"/>
          <w:szCs w:val="22"/>
        </w:rPr>
        <w:t>tion</w:t>
      </w:r>
      <w:r w:rsidR="003300A1">
        <w:rPr>
          <w:sz w:val="22"/>
          <w:szCs w:val="22"/>
        </w:rPr>
        <w:t> :</w:t>
      </w:r>
      <w:r w:rsidR="00845CD7">
        <w:rPr>
          <w:sz w:val="22"/>
          <w:szCs w:val="22"/>
        </w:rPr>
        <w:t xml:space="preserve"> DEC </w:t>
      </w:r>
      <w:r w:rsidR="003300A1">
        <w:rPr>
          <w:sz w:val="22"/>
          <w:szCs w:val="22"/>
        </w:rPr>
        <w:t xml:space="preserve">en </w:t>
      </w:r>
      <w:r w:rsidR="00845CD7">
        <w:rPr>
          <w:sz w:val="22"/>
          <w:szCs w:val="22"/>
        </w:rPr>
        <w:t xml:space="preserve">Travail social, Éducation spécialisée, </w:t>
      </w:r>
      <w:r w:rsidR="003300A1">
        <w:rPr>
          <w:sz w:val="22"/>
          <w:szCs w:val="22"/>
        </w:rPr>
        <w:t>Techniques de gestion et d’intervention en loisir</w:t>
      </w:r>
      <w:r w:rsidR="003933F4">
        <w:rPr>
          <w:sz w:val="22"/>
          <w:szCs w:val="22"/>
        </w:rPr>
        <w:t>, ou tout</w:t>
      </w:r>
      <w:r w:rsidR="00863849">
        <w:rPr>
          <w:sz w:val="22"/>
          <w:szCs w:val="22"/>
        </w:rPr>
        <w:t>e</w:t>
      </w:r>
      <w:r w:rsidR="003933F4">
        <w:rPr>
          <w:sz w:val="22"/>
          <w:szCs w:val="22"/>
        </w:rPr>
        <w:t xml:space="preserve"> autre formation dans le domaine social</w:t>
      </w:r>
      <w:r w:rsidR="003300A1">
        <w:rPr>
          <w:sz w:val="22"/>
          <w:szCs w:val="22"/>
        </w:rPr>
        <w:t>;</w:t>
      </w:r>
      <w:r w:rsidR="001C1428">
        <w:rPr>
          <w:sz w:val="22"/>
          <w:szCs w:val="22"/>
        </w:rPr>
        <w:t xml:space="preserve"> </w:t>
      </w:r>
    </w:p>
    <w:p w14:paraId="66366622" w14:textId="05A7366E" w:rsidR="002E5AD3" w:rsidRDefault="008438CF" w:rsidP="00E97709">
      <w:pPr>
        <w:pStyle w:val="Corpsdetexte"/>
        <w:numPr>
          <w:ilvl w:val="0"/>
          <w:numId w:val="2"/>
        </w:numPr>
        <w:jc w:val="left"/>
        <w:rPr>
          <w:sz w:val="22"/>
          <w:szCs w:val="22"/>
        </w:rPr>
      </w:pPr>
      <w:r>
        <w:rPr>
          <w:sz w:val="22"/>
          <w:szCs w:val="22"/>
        </w:rPr>
        <w:t>E</w:t>
      </w:r>
      <w:r w:rsidR="001C1428">
        <w:rPr>
          <w:sz w:val="22"/>
          <w:szCs w:val="22"/>
        </w:rPr>
        <w:t>xpérience</w:t>
      </w:r>
      <w:r w:rsidR="00CD2055" w:rsidRPr="00A46B5B">
        <w:rPr>
          <w:sz w:val="22"/>
          <w:szCs w:val="22"/>
        </w:rPr>
        <w:t xml:space="preserve"> de travail </w:t>
      </w:r>
      <w:r w:rsidR="002E5AD3" w:rsidRPr="00A46B5B">
        <w:rPr>
          <w:sz w:val="22"/>
          <w:szCs w:val="22"/>
        </w:rPr>
        <w:t>pertinente à l’emploi;</w:t>
      </w:r>
    </w:p>
    <w:p w14:paraId="29326ADB" w14:textId="7ADFDDC5" w:rsidR="00FB5E09" w:rsidRDefault="00FB5E09" w:rsidP="00FB5E09">
      <w:pPr>
        <w:pStyle w:val="Corpsdetexte"/>
        <w:numPr>
          <w:ilvl w:val="0"/>
          <w:numId w:val="2"/>
        </w:numPr>
        <w:jc w:val="left"/>
        <w:rPr>
          <w:sz w:val="22"/>
          <w:szCs w:val="22"/>
        </w:rPr>
      </w:pPr>
      <w:r>
        <w:rPr>
          <w:sz w:val="22"/>
          <w:szCs w:val="22"/>
        </w:rPr>
        <w:t>Travail en présentiel dans les milieux de vie;</w:t>
      </w:r>
    </w:p>
    <w:p w14:paraId="3E44A017" w14:textId="68BEB5F9" w:rsidR="001543A9" w:rsidRPr="00FB5E09" w:rsidRDefault="001543A9" w:rsidP="00FB5E09">
      <w:pPr>
        <w:pStyle w:val="Corpsdetexte"/>
        <w:numPr>
          <w:ilvl w:val="0"/>
          <w:numId w:val="2"/>
        </w:numPr>
        <w:jc w:val="left"/>
        <w:rPr>
          <w:sz w:val="22"/>
          <w:szCs w:val="22"/>
        </w:rPr>
      </w:pPr>
      <w:r>
        <w:rPr>
          <w:sz w:val="22"/>
          <w:szCs w:val="22"/>
        </w:rPr>
        <w:t>Capacité à travailler avec une clientèle aînés vulnérables</w:t>
      </w:r>
      <w:r w:rsidR="0089076A">
        <w:rPr>
          <w:sz w:val="22"/>
          <w:szCs w:val="22"/>
        </w:rPr>
        <w:t>;</w:t>
      </w:r>
    </w:p>
    <w:p w14:paraId="0BABE9A5" w14:textId="77580B10" w:rsidR="00243AD5" w:rsidRDefault="002E5AD3" w:rsidP="00E97709">
      <w:pPr>
        <w:pStyle w:val="Corpsdetexte"/>
        <w:numPr>
          <w:ilvl w:val="0"/>
          <w:numId w:val="2"/>
        </w:numPr>
        <w:jc w:val="left"/>
        <w:rPr>
          <w:sz w:val="22"/>
          <w:szCs w:val="22"/>
        </w:rPr>
      </w:pPr>
      <w:r w:rsidRPr="00A46B5B">
        <w:rPr>
          <w:sz w:val="22"/>
          <w:szCs w:val="22"/>
        </w:rPr>
        <w:t>Très bonne communication</w:t>
      </w:r>
      <w:r w:rsidR="000368D2">
        <w:rPr>
          <w:sz w:val="22"/>
          <w:szCs w:val="22"/>
        </w:rPr>
        <w:t xml:space="preserve"> </w:t>
      </w:r>
      <w:r w:rsidRPr="00A46B5B">
        <w:rPr>
          <w:sz w:val="22"/>
          <w:szCs w:val="22"/>
        </w:rPr>
        <w:t>et capacité d</w:t>
      </w:r>
      <w:r w:rsidR="00243AD5">
        <w:rPr>
          <w:sz w:val="22"/>
          <w:szCs w:val="22"/>
        </w:rPr>
        <w:t>’analyse des besoins sociaux;</w:t>
      </w:r>
    </w:p>
    <w:p w14:paraId="5D2F120B" w14:textId="07AD5D73" w:rsidR="002E5AD3" w:rsidRPr="00A46B5B" w:rsidRDefault="00243AD5" w:rsidP="00E97709">
      <w:pPr>
        <w:pStyle w:val="Corpsdetexte"/>
        <w:numPr>
          <w:ilvl w:val="0"/>
          <w:numId w:val="2"/>
        </w:numPr>
        <w:jc w:val="left"/>
        <w:rPr>
          <w:sz w:val="22"/>
          <w:szCs w:val="22"/>
        </w:rPr>
      </w:pPr>
      <w:r>
        <w:rPr>
          <w:sz w:val="22"/>
          <w:szCs w:val="22"/>
        </w:rPr>
        <w:t>Très bonne a</w:t>
      </w:r>
      <w:r w:rsidR="00D941CC" w:rsidRPr="00A46B5B">
        <w:rPr>
          <w:sz w:val="22"/>
          <w:szCs w:val="22"/>
        </w:rPr>
        <w:t xml:space="preserve">ptitude </w:t>
      </w:r>
      <w:r>
        <w:rPr>
          <w:sz w:val="22"/>
          <w:szCs w:val="22"/>
        </w:rPr>
        <w:t xml:space="preserve">à </w:t>
      </w:r>
      <w:r w:rsidR="00D941CC" w:rsidRPr="00A46B5B">
        <w:rPr>
          <w:sz w:val="22"/>
          <w:szCs w:val="22"/>
        </w:rPr>
        <w:t>p</w:t>
      </w:r>
      <w:r w:rsidR="002E5AD3" w:rsidRPr="00A46B5B">
        <w:rPr>
          <w:sz w:val="22"/>
          <w:szCs w:val="22"/>
        </w:rPr>
        <w:t>lanifi</w:t>
      </w:r>
      <w:r>
        <w:rPr>
          <w:sz w:val="22"/>
          <w:szCs w:val="22"/>
        </w:rPr>
        <w:t>er</w:t>
      </w:r>
      <w:r w:rsidR="002E5AD3" w:rsidRPr="00A46B5B">
        <w:rPr>
          <w:sz w:val="22"/>
          <w:szCs w:val="22"/>
        </w:rPr>
        <w:t xml:space="preserve"> et </w:t>
      </w:r>
      <w:r>
        <w:rPr>
          <w:sz w:val="22"/>
          <w:szCs w:val="22"/>
        </w:rPr>
        <w:t>à</w:t>
      </w:r>
      <w:r w:rsidR="00D941CC" w:rsidRPr="00A46B5B">
        <w:rPr>
          <w:sz w:val="22"/>
          <w:szCs w:val="22"/>
        </w:rPr>
        <w:t xml:space="preserve"> </w:t>
      </w:r>
      <w:r>
        <w:rPr>
          <w:sz w:val="22"/>
          <w:szCs w:val="22"/>
        </w:rPr>
        <w:t>organiser le</w:t>
      </w:r>
      <w:r w:rsidR="00D941CC" w:rsidRPr="00A46B5B">
        <w:rPr>
          <w:sz w:val="22"/>
          <w:szCs w:val="22"/>
        </w:rPr>
        <w:t xml:space="preserve"> travail</w:t>
      </w:r>
      <w:r w:rsidR="002E5AD3" w:rsidRPr="00A46B5B">
        <w:rPr>
          <w:sz w:val="22"/>
          <w:szCs w:val="22"/>
        </w:rPr>
        <w:t>;</w:t>
      </w:r>
    </w:p>
    <w:p w14:paraId="71D40530" w14:textId="0BD7823C" w:rsidR="002E5AD3" w:rsidRDefault="00920F05" w:rsidP="00E97709">
      <w:pPr>
        <w:pStyle w:val="Corpsdetexte"/>
        <w:numPr>
          <w:ilvl w:val="0"/>
          <w:numId w:val="2"/>
        </w:num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Bonne maîtrise du </w:t>
      </w:r>
      <w:r w:rsidR="002E5AD3" w:rsidRPr="00A46B5B">
        <w:rPr>
          <w:sz w:val="22"/>
          <w:szCs w:val="22"/>
        </w:rPr>
        <w:t>français parlé et écrit</w:t>
      </w:r>
      <w:r w:rsidR="00BF7C4F">
        <w:rPr>
          <w:sz w:val="22"/>
          <w:szCs w:val="22"/>
        </w:rPr>
        <w:t xml:space="preserve">, la connaissance </w:t>
      </w:r>
      <w:r>
        <w:rPr>
          <w:sz w:val="22"/>
          <w:szCs w:val="22"/>
        </w:rPr>
        <w:t xml:space="preserve">d’autres langues </w:t>
      </w:r>
      <w:r w:rsidR="008E14EB" w:rsidRPr="00A46B5B">
        <w:rPr>
          <w:sz w:val="22"/>
          <w:szCs w:val="22"/>
        </w:rPr>
        <w:t>serait un atout</w:t>
      </w:r>
      <w:r>
        <w:rPr>
          <w:sz w:val="22"/>
          <w:szCs w:val="22"/>
        </w:rPr>
        <w:t>;</w:t>
      </w:r>
    </w:p>
    <w:p w14:paraId="732A650C" w14:textId="20E6C957" w:rsidR="00A715C3" w:rsidRPr="00A46B5B" w:rsidRDefault="00A715C3" w:rsidP="00E97709">
      <w:pPr>
        <w:pStyle w:val="Corpsdetexte"/>
        <w:numPr>
          <w:ilvl w:val="0"/>
          <w:numId w:val="2"/>
        </w:numPr>
        <w:jc w:val="left"/>
        <w:rPr>
          <w:sz w:val="22"/>
          <w:szCs w:val="22"/>
        </w:rPr>
      </w:pPr>
      <w:r>
        <w:rPr>
          <w:sz w:val="22"/>
          <w:szCs w:val="22"/>
        </w:rPr>
        <w:t>Posséder un véhicule, serait un atout</w:t>
      </w:r>
      <w:r w:rsidR="00FB5E09">
        <w:rPr>
          <w:sz w:val="22"/>
          <w:szCs w:val="22"/>
        </w:rPr>
        <w:t xml:space="preserve"> (déplacements fréquents dans le quartier, transport de matériels, etc.)</w:t>
      </w:r>
      <w:r w:rsidR="0089076A">
        <w:rPr>
          <w:sz w:val="22"/>
          <w:szCs w:val="22"/>
        </w:rPr>
        <w:t>;</w:t>
      </w:r>
    </w:p>
    <w:p w14:paraId="6DD7F06E" w14:textId="77777777" w:rsidR="002E5AD3" w:rsidRDefault="002E5AD3">
      <w:pPr>
        <w:rPr>
          <w:sz w:val="22"/>
          <w:szCs w:val="22"/>
        </w:rPr>
      </w:pPr>
    </w:p>
    <w:p w14:paraId="0DE73049" w14:textId="77777777" w:rsidR="002E5AD3" w:rsidRDefault="002E5AD3">
      <w:pPr>
        <w:rPr>
          <w:sz w:val="22"/>
          <w:szCs w:val="22"/>
        </w:rPr>
      </w:pPr>
      <w:r w:rsidRPr="00A46B5B">
        <w:rPr>
          <w:sz w:val="22"/>
          <w:szCs w:val="22"/>
        </w:rPr>
        <w:t>Conditions :</w:t>
      </w:r>
    </w:p>
    <w:p w14:paraId="79342766" w14:textId="77777777" w:rsidR="00D0005C" w:rsidRPr="00A46B5B" w:rsidRDefault="00D0005C">
      <w:pPr>
        <w:rPr>
          <w:sz w:val="22"/>
          <w:szCs w:val="22"/>
        </w:rPr>
      </w:pPr>
    </w:p>
    <w:p w14:paraId="60D86DD0" w14:textId="07E4D4E4" w:rsidR="002E5AD3" w:rsidRDefault="00B31CBB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Post</w:t>
      </w:r>
      <w:r w:rsidR="005734E1">
        <w:rPr>
          <w:sz w:val="22"/>
          <w:szCs w:val="22"/>
        </w:rPr>
        <w:t>e</w:t>
      </w:r>
      <w:r w:rsidR="009F1B56">
        <w:rPr>
          <w:sz w:val="22"/>
          <w:szCs w:val="22"/>
        </w:rPr>
        <w:t xml:space="preserve"> permanent </w:t>
      </w:r>
      <w:r w:rsidR="005734E1">
        <w:rPr>
          <w:sz w:val="22"/>
          <w:szCs w:val="22"/>
        </w:rPr>
        <w:t xml:space="preserve">: </w:t>
      </w:r>
      <w:proofErr w:type="spellStart"/>
      <w:r w:rsidR="005734E1">
        <w:rPr>
          <w:sz w:val="22"/>
          <w:szCs w:val="22"/>
        </w:rPr>
        <w:t>Intervenant</w:t>
      </w:r>
      <w:r w:rsidR="00FB5E09">
        <w:rPr>
          <w:sz w:val="22"/>
          <w:szCs w:val="22"/>
        </w:rPr>
        <w:t>.</w:t>
      </w:r>
      <w:r w:rsidR="005734E1">
        <w:rPr>
          <w:sz w:val="22"/>
          <w:szCs w:val="22"/>
        </w:rPr>
        <w:t>e</w:t>
      </w:r>
      <w:proofErr w:type="spellEnd"/>
      <w:r w:rsidR="005734E1">
        <w:rPr>
          <w:sz w:val="22"/>
          <w:szCs w:val="22"/>
        </w:rPr>
        <w:t xml:space="preserve"> de milieu de vie en HLM Aîné</w:t>
      </w:r>
      <w:r w:rsidR="00153802">
        <w:rPr>
          <w:sz w:val="22"/>
          <w:szCs w:val="22"/>
        </w:rPr>
        <w:t>.e</w:t>
      </w:r>
      <w:r w:rsidR="005734E1">
        <w:rPr>
          <w:sz w:val="22"/>
          <w:szCs w:val="22"/>
        </w:rPr>
        <w:t>s</w:t>
      </w:r>
      <w:r w:rsidR="00067671">
        <w:rPr>
          <w:sz w:val="22"/>
          <w:szCs w:val="22"/>
        </w:rPr>
        <w:t>;</w:t>
      </w:r>
    </w:p>
    <w:p w14:paraId="40EF15F9" w14:textId="0EB79D66" w:rsidR="004F19D4" w:rsidRPr="00A46B5B" w:rsidRDefault="004F19D4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Date en fonction : Lundi 1</w:t>
      </w:r>
      <w:r w:rsidRPr="004F19D4">
        <w:rPr>
          <w:sz w:val="22"/>
          <w:szCs w:val="22"/>
          <w:vertAlign w:val="superscript"/>
        </w:rPr>
        <w:t>er</w:t>
      </w:r>
      <w:r>
        <w:rPr>
          <w:sz w:val="22"/>
          <w:szCs w:val="22"/>
        </w:rPr>
        <w:t xml:space="preserve"> juin 2026</w:t>
      </w:r>
      <w:r w:rsidR="00067671">
        <w:rPr>
          <w:sz w:val="22"/>
          <w:szCs w:val="22"/>
        </w:rPr>
        <w:t>;</w:t>
      </w:r>
    </w:p>
    <w:p w14:paraId="69F9A4D8" w14:textId="351E193D" w:rsidR="002E5AD3" w:rsidRPr="00A46B5B" w:rsidRDefault="00693553">
      <w:pPr>
        <w:numPr>
          <w:ilvl w:val="0"/>
          <w:numId w:val="3"/>
        </w:numPr>
        <w:rPr>
          <w:sz w:val="22"/>
          <w:szCs w:val="22"/>
        </w:rPr>
      </w:pPr>
      <w:r w:rsidRPr="00A46B5B">
        <w:rPr>
          <w:sz w:val="22"/>
          <w:szCs w:val="22"/>
        </w:rPr>
        <w:t>Salai</w:t>
      </w:r>
      <w:r w:rsidR="00A715C3">
        <w:rPr>
          <w:sz w:val="22"/>
          <w:szCs w:val="22"/>
        </w:rPr>
        <w:t xml:space="preserve">re : </w:t>
      </w:r>
      <w:r w:rsidR="004F19D4">
        <w:rPr>
          <w:sz w:val="22"/>
          <w:szCs w:val="22"/>
        </w:rPr>
        <w:t xml:space="preserve">entre 20 $ et 26 $ de l’heure, </w:t>
      </w:r>
      <w:r w:rsidR="00A715C3">
        <w:rPr>
          <w:sz w:val="22"/>
          <w:szCs w:val="22"/>
        </w:rPr>
        <w:t>selon l’</w:t>
      </w:r>
      <w:r w:rsidR="004F19D4">
        <w:rPr>
          <w:sz w:val="22"/>
          <w:szCs w:val="22"/>
        </w:rPr>
        <w:t>expérience</w:t>
      </w:r>
      <w:r w:rsidR="00067671">
        <w:rPr>
          <w:sz w:val="22"/>
          <w:szCs w:val="22"/>
        </w:rPr>
        <w:t>;</w:t>
      </w:r>
    </w:p>
    <w:p w14:paraId="12448958" w14:textId="474B15E6" w:rsidR="00B31CBB" w:rsidRPr="00284BC4" w:rsidRDefault="004F23D1" w:rsidP="00284BC4">
      <w:pPr>
        <w:numPr>
          <w:ilvl w:val="0"/>
          <w:numId w:val="3"/>
        </w:numPr>
        <w:rPr>
          <w:sz w:val="22"/>
          <w:szCs w:val="22"/>
        </w:rPr>
      </w:pPr>
      <w:r w:rsidRPr="00A46B5B">
        <w:rPr>
          <w:sz w:val="22"/>
          <w:szCs w:val="22"/>
        </w:rPr>
        <w:t xml:space="preserve">Nombre d'heures </w:t>
      </w:r>
      <w:r w:rsidR="00B31CBB">
        <w:rPr>
          <w:sz w:val="22"/>
          <w:szCs w:val="22"/>
        </w:rPr>
        <w:t>de travail par semain</w:t>
      </w:r>
      <w:r w:rsidR="00A715C3">
        <w:rPr>
          <w:sz w:val="22"/>
          <w:szCs w:val="22"/>
        </w:rPr>
        <w:t xml:space="preserve">e, </w:t>
      </w:r>
      <w:r w:rsidR="004F19D4">
        <w:rPr>
          <w:sz w:val="22"/>
          <w:szCs w:val="22"/>
        </w:rPr>
        <w:t>2</w:t>
      </w:r>
      <w:r w:rsidR="00FB5E09">
        <w:rPr>
          <w:sz w:val="22"/>
          <w:szCs w:val="22"/>
        </w:rPr>
        <w:t>8</w:t>
      </w:r>
      <w:r w:rsidR="00A715C3">
        <w:rPr>
          <w:sz w:val="22"/>
          <w:szCs w:val="22"/>
        </w:rPr>
        <w:t xml:space="preserve"> heures</w:t>
      </w:r>
      <w:r w:rsidR="00863849">
        <w:rPr>
          <w:sz w:val="22"/>
          <w:szCs w:val="22"/>
        </w:rPr>
        <w:t>.</w:t>
      </w:r>
      <w:r w:rsidR="00FB5E09">
        <w:rPr>
          <w:sz w:val="22"/>
          <w:szCs w:val="22"/>
        </w:rPr>
        <w:t xml:space="preserve"> Possibilité de 35 heures (Temps plein) en janvier 2027</w:t>
      </w:r>
      <w:r w:rsidR="00067671">
        <w:rPr>
          <w:sz w:val="22"/>
          <w:szCs w:val="22"/>
        </w:rPr>
        <w:t>;</w:t>
      </w:r>
    </w:p>
    <w:p w14:paraId="6A55BD0C" w14:textId="2693FC96" w:rsidR="00EA3837" w:rsidRDefault="00EA3837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Possibilité de travailler</w:t>
      </w:r>
      <w:r w:rsidR="004541D9">
        <w:rPr>
          <w:sz w:val="22"/>
          <w:szCs w:val="22"/>
        </w:rPr>
        <w:t xml:space="preserve"> à l’occasion</w:t>
      </w:r>
      <w:r>
        <w:rPr>
          <w:sz w:val="22"/>
          <w:szCs w:val="22"/>
        </w:rPr>
        <w:t xml:space="preserve"> le soir et la fin de semaine</w:t>
      </w:r>
      <w:r w:rsidR="00067671">
        <w:rPr>
          <w:sz w:val="22"/>
          <w:szCs w:val="22"/>
        </w:rPr>
        <w:t>;</w:t>
      </w:r>
    </w:p>
    <w:p w14:paraId="2CBD3848" w14:textId="0C3C414F" w:rsidR="002E5AD3" w:rsidRPr="00A46B5B" w:rsidRDefault="002E5AD3">
      <w:pPr>
        <w:rPr>
          <w:sz w:val="22"/>
          <w:szCs w:val="22"/>
        </w:rPr>
      </w:pPr>
    </w:p>
    <w:p w14:paraId="24F84DFA" w14:textId="52593573" w:rsidR="006F1D0E" w:rsidRDefault="002E5AD3" w:rsidP="000368D2">
      <w:pPr>
        <w:jc w:val="center"/>
        <w:rPr>
          <w:sz w:val="22"/>
          <w:szCs w:val="22"/>
        </w:rPr>
      </w:pPr>
      <w:r w:rsidRPr="00A46B5B">
        <w:rPr>
          <w:sz w:val="22"/>
          <w:szCs w:val="22"/>
        </w:rPr>
        <w:t>Faire parve</w:t>
      </w:r>
      <w:r w:rsidR="004F23D1" w:rsidRPr="00A46B5B">
        <w:rPr>
          <w:sz w:val="22"/>
          <w:szCs w:val="22"/>
        </w:rPr>
        <w:t xml:space="preserve">nir votre </w:t>
      </w:r>
      <w:r w:rsidR="00F01A5C">
        <w:rPr>
          <w:sz w:val="22"/>
          <w:szCs w:val="22"/>
        </w:rPr>
        <w:t>Curriculum Vitae</w:t>
      </w:r>
      <w:r w:rsidR="004F23D1" w:rsidRPr="00A46B5B">
        <w:rPr>
          <w:sz w:val="22"/>
          <w:szCs w:val="22"/>
        </w:rPr>
        <w:t xml:space="preserve"> accompagné d’une lettre de </w:t>
      </w:r>
      <w:r w:rsidR="00A715C3">
        <w:rPr>
          <w:sz w:val="22"/>
          <w:szCs w:val="22"/>
        </w:rPr>
        <w:t>motivation</w:t>
      </w:r>
      <w:r w:rsidR="00354D26" w:rsidRPr="00A46B5B">
        <w:rPr>
          <w:sz w:val="22"/>
          <w:szCs w:val="22"/>
        </w:rPr>
        <w:t xml:space="preserve"> </w:t>
      </w:r>
      <w:r w:rsidR="006F4436" w:rsidRPr="00A46B5B">
        <w:rPr>
          <w:sz w:val="22"/>
          <w:szCs w:val="22"/>
        </w:rPr>
        <w:t>au plus tard</w:t>
      </w:r>
      <w:r w:rsidR="006F1D0E">
        <w:rPr>
          <w:sz w:val="22"/>
          <w:szCs w:val="22"/>
        </w:rPr>
        <w:t>,</w:t>
      </w:r>
    </w:p>
    <w:p w14:paraId="7224F361" w14:textId="3BA551E6" w:rsidR="004F23D1" w:rsidRPr="00F42AE5" w:rsidRDefault="006F1D0E" w:rsidP="000368D2">
      <w:pPr>
        <w:jc w:val="center"/>
        <w:rPr>
          <w:b/>
          <w:bCs/>
          <w:sz w:val="22"/>
          <w:szCs w:val="22"/>
        </w:rPr>
      </w:pPr>
      <w:r w:rsidRPr="00F42AE5">
        <w:rPr>
          <w:b/>
          <w:bCs/>
          <w:sz w:val="22"/>
          <w:szCs w:val="22"/>
        </w:rPr>
        <w:t>L</w:t>
      </w:r>
      <w:r w:rsidR="007B6DC0" w:rsidRPr="00F42AE5">
        <w:rPr>
          <w:b/>
          <w:bCs/>
          <w:sz w:val="22"/>
          <w:szCs w:val="22"/>
        </w:rPr>
        <w:t>e 12 mai 2026</w:t>
      </w:r>
    </w:p>
    <w:p w14:paraId="5FCDD88B" w14:textId="7A5B2CA2" w:rsidR="008A062B" w:rsidRPr="000368D2" w:rsidRDefault="006F1D0E" w:rsidP="00192E00">
      <w:pPr>
        <w:jc w:val="center"/>
        <w:rPr>
          <w:sz w:val="22"/>
          <w:szCs w:val="22"/>
        </w:rPr>
      </w:pPr>
      <w:hyperlink r:id="rId5" w:history="1">
        <w:r w:rsidRPr="00B24959">
          <w:rPr>
            <w:rStyle w:val="Lienhypertexte"/>
            <w:sz w:val="22"/>
            <w:szCs w:val="22"/>
          </w:rPr>
          <w:t>direction@carrefourpopulaire.org</w:t>
        </w:r>
      </w:hyperlink>
    </w:p>
    <w:sectPr w:rsidR="008A062B" w:rsidRPr="000368D2" w:rsidSect="003933F4">
      <w:pgSz w:w="12240" w:h="15840"/>
      <w:pgMar w:top="624" w:right="1134" w:bottom="624" w:left="1077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33D51"/>
    <w:multiLevelType w:val="hybridMultilevel"/>
    <w:tmpl w:val="2392F090"/>
    <w:lvl w:ilvl="0" w:tplc="87E000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C08D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72E0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7EE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9033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1CF6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8432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E8F2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7296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64F9C"/>
    <w:multiLevelType w:val="hybridMultilevel"/>
    <w:tmpl w:val="CE28595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21171"/>
    <w:multiLevelType w:val="hybridMultilevel"/>
    <w:tmpl w:val="912A9838"/>
    <w:lvl w:ilvl="0" w:tplc="249A9E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500A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84C5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DCDC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D60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7A66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2F6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740D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A86C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33684"/>
    <w:multiLevelType w:val="hybridMultilevel"/>
    <w:tmpl w:val="672C684C"/>
    <w:lvl w:ilvl="0" w:tplc="3E7A5A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BC19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8261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6C72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829A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3E41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DEBA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240B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278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22D98"/>
    <w:multiLevelType w:val="hybridMultilevel"/>
    <w:tmpl w:val="231EAF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A564D"/>
    <w:multiLevelType w:val="hybridMultilevel"/>
    <w:tmpl w:val="0E6235E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B72ED"/>
    <w:multiLevelType w:val="hybridMultilevel"/>
    <w:tmpl w:val="7B3665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207267">
    <w:abstractNumId w:val="0"/>
  </w:num>
  <w:num w:numId="2" w16cid:durableId="2044669225">
    <w:abstractNumId w:val="3"/>
  </w:num>
  <w:num w:numId="3" w16cid:durableId="1366902361">
    <w:abstractNumId w:val="2"/>
  </w:num>
  <w:num w:numId="4" w16cid:durableId="891424164">
    <w:abstractNumId w:val="5"/>
  </w:num>
  <w:num w:numId="5" w16cid:durableId="769424179">
    <w:abstractNumId w:val="1"/>
  </w:num>
  <w:num w:numId="6" w16cid:durableId="1189027838">
    <w:abstractNumId w:val="6"/>
  </w:num>
  <w:num w:numId="7" w16cid:durableId="1199508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4F1"/>
    <w:rsid w:val="000368D2"/>
    <w:rsid w:val="0006705E"/>
    <w:rsid w:val="00067671"/>
    <w:rsid w:val="000B6926"/>
    <w:rsid w:val="000F37F9"/>
    <w:rsid w:val="0011740C"/>
    <w:rsid w:val="00117C0E"/>
    <w:rsid w:val="00120AAE"/>
    <w:rsid w:val="00153802"/>
    <w:rsid w:val="001543A9"/>
    <w:rsid w:val="00167697"/>
    <w:rsid w:val="00175B1C"/>
    <w:rsid w:val="001833DD"/>
    <w:rsid w:val="00192E00"/>
    <w:rsid w:val="001C1428"/>
    <w:rsid w:val="001C7FEF"/>
    <w:rsid w:val="001E0AF3"/>
    <w:rsid w:val="001F36AB"/>
    <w:rsid w:val="00243AD5"/>
    <w:rsid w:val="00284BC4"/>
    <w:rsid w:val="002E5AD3"/>
    <w:rsid w:val="002E6C43"/>
    <w:rsid w:val="003300A1"/>
    <w:rsid w:val="00354D26"/>
    <w:rsid w:val="003933F4"/>
    <w:rsid w:val="003D1491"/>
    <w:rsid w:val="003D26D2"/>
    <w:rsid w:val="00401CD9"/>
    <w:rsid w:val="00452D62"/>
    <w:rsid w:val="004541D9"/>
    <w:rsid w:val="004B5CAD"/>
    <w:rsid w:val="004D2990"/>
    <w:rsid w:val="004D5F01"/>
    <w:rsid w:val="004F19D4"/>
    <w:rsid w:val="004F23D1"/>
    <w:rsid w:val="0055704F"/>
    <w:rsid w:val="005734E1"/>
    <w:rsid w:val="00641A7B"/>
    <w:rsid w:val="00650220"/>
    <w:rsid w:val="006573D1"/>
    <w:rsid w:val="00693553"/>
    <w:rsid w:val="006B0EAA"/>
    <w:rsid w:val="006F1D0E"/>
    <w:rsid w:val="006F2FFA"/>
    <w:rsid w:val="006F4436"/>
    <w:rsid w:val="006F776D"/>
    <w:rsid w:val="0072498E"/>
    <w:rsid w:val="00792491"/>
    <w:rsid w:val="007933E1"/>
    <w:rsid w:val="007B6DC0"/>
    <w:rsid w:val="007D2803"/>
    <w:rsid w:val="00807B16"/>
    <w:rsid w:val="00833EDB"/>
    <w:rsid w:val="008438CF"/>
    <w:rsid w:val="00845CD7"/>
    <w:rsid w:val="00861704"/>
    <w:rsid w:val="00863849"/>
    <w:rsid w:val="00864D7E"/>
    <w:rsid w:val="0089076A"/>
    <w:rsid w:val="008A062B"/>
    <w:rsid w:val="008A7766"/>
    <w:rsid w:val="008C493A"/>
    <w:rsid w:val="008E0A09"/>
    <w:rsid w:val="008E14EB"/>
    <w:rsid w:val="00920F05"/>
    <w:rsid w:val="00935EF5"/>
    <w:rsid w:val="00942A30"/>
    <w:rsid w:val="00961F8C"/>
    <w:rsid w:val="00963710"/>
    <w:rsid w:val="00963809"/>
    <w:rsid w:val="0097507D"/>
    <w:rsid w:val="009D7E17"/>
    <w:rsid w:val="009E1E5C"/>
    <w:rsid w:val="009F14F1"/>
    <w:rsid w:val="009F1B56"/>
    <w:rsid w:val="00A11456"/>
    <w:rsid w:val="00A163A2"/>
    <w:rsid w:val="00A46464"/>
    <w:rsid w:val="00A46B5B"/>
    <w:rsid w:val="00A715C3"/>
    <w:rsid w:val="00A746D4"/>
    <w:rsid w:val="00A85F1B"/>
    <w:rsid w:val="00A95D12"/>
    <w:rsid w:val="00AC2B9F"/>
    <w:rsid w:val="00AD52F1"/>
    <w:rsid w:val="00AE6005"/>
    <w:rsid w:val="00B056DE"/>
    <w:rsid w:val="00B11A5A"/>
    <w:rsid w:val="00B120BF"/>
    <w:rsid w:val="00B140A7"/>
    <w:rsid w:val="00B30DE5"/>
    <w:rsid w:val="00B31CBB"/>
    <w:rsid w:val="00B753B8"/>
    <w:rsid w:val="00BE1D96"/>
    <w:rsid w:val="00BF7C4F"/>
    <w:rsid w:val="00C074AA"/>
    <w:rsid w:val="00C106C0"/>
    <w:rsid w:val="00C219FF"/>
    <w:rsid w:val="00C37049"/>
    <w:rsid w:val="00C402FA"/>
    <w:rsid w:val="00C43E74"/>
    <w:rsid w:val="00C47CB9"/>
    <w:rsid w:val="00CA60C8"/>
    <w:rsid w:val="00CD2055"/>
    <w:rsid w:val="00D0005C"/>
    <w:rsid w:val="00D26FB5"/>
    <w:rsid w:val="00D27A4F"/>
    <w:rsid w:val="00D53538"/>
    <w:rsid w:val="00D941CC"/>
    <w:rsid w:val="00DA12AA"/>
    <w:rsid w:val="00E60E62"/>
    <w:rsid w:val="00E97709"/>
    <w:rsid w:val="00EA3837"/>
    <w:rsid w:val="00EC4850"/>
    <w:rsid w:val="00F01A5C"/>
    <w:rsid w:val="00F42AE5"/>
    <w:rsid w:val="00F615E3"/>
    <w:rsid w:val="00F6760F"/>
    <w:rsid w:val="00F7487C"/>
    <w:rsid w:val="00F96B0B"/>
    <w:rsid w:val="00FB5E09"/>
    <w:rsid w:val="00FC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882108"/>
  <w15:docId w15:val="{66BEDBBC-217A-4849-B020-7B9C32B4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DE5"/>
    <w:rPr>
      <w:rFonts w:ascii="Arial" w:hAnsi="Arial" w:cs="Arial"/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B30DE5"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1">
    <w:name w:val="H1"/>
    <w:basedOn w:val="Normal"/>
    <w:next w:val="Normal"/>
    <w:rsid w:val="00B30DE5"/>
    <w:pPr>
      <w:keepNext/>
      <w:spacing w:before="100" w:after="100"/>
      <w:outlineLvl w:val="1"/>
    </w:pPr>
    <w:rPr>
      <w:rFonts w:ascii="Times New Roman" w:hAnsi="Times New Roman" w:cs="Times New Roman"/>
      <w:b/>
      <w:bCs/>
      <w:snapToGrid w:val="0"/>
      <w:kern w:val="36"/>
      <w:sz w:val="48"/>
      <w:szCs w:val="48"/>
    </w:rPr>
  </w:style>
  <w:style w:type="paragraph" w:customStyle="1" w:styleId="H2">
    <w:name w:val="H2"/>
    <w:basedOn w:val="Normal"/>
    <w:next w:val="Normal"/>
    <w:rsid w:val="00B30DE5"/>
    <w:pPr>
      <w:keepNext/>
      <w:spacing w:before="100" w:after="100"/>
      <w:outlineLvl w:val="2"/>
    </w:pPr>
    <w:rPr>
      <w:rFonts w:ascii="Times New Roman" w:hAnsi="Times New Roman" w:cs="Times New Roman"/>
      <w:b/>
      <w:bCs/>
      <w:snapToGrid w:val="0"/>
      <w:sz w:val="36"/>
      <w:szCs w:val="36"/>
    </w:rPr>
  </w:style>
  <w:style w:type="character" w:styleId="Accentuation">
    <w:name w:val="Emphasis"/>
    <w:basedOn w:val="Policepardfaut"/>
    <w:qFormat/>
    <w:rsid w:val="00B30DE5"/>
    <w:rPr>
      <w:i/>
      <w:iCs/>
    </w:rPr>
  </w:style>
  <w:style w:type="character" w:styleId="Lienhypertexte">
    <w:name w:val="Hyperlink"/>
    <w:basedOn w:val="Policepardfaut"/>
    <w:rsid w:val="00B30DE5"/>
    <w:rPr>
      <w:color w:val="0000FF"/>
      <w:u w:val="single"/>
    </w:rPr>
  </w:style>
  <w:style w:type="character" w:customStyle="1" w:styleId="Fort">
    <w:name w:val="Fort"/>
    <w:rsid w:val="00B30DE5"/>
    <w:rPr>
      <w:b/>
      <w:bCs/>
    </w:rPr>
  </w:style>
  <w:style w:type="paragraph" w:customStyle="1" w:styleId="z-BottomofForm">
    <w:name w:val="z-Bottom of Form"/>
    <w:next w:val="Normal"/>
    <w:hidden/>
    <w:rsid w:val="00B30DE5"/>
    <w:pPr>
      <w:pBdr>
        <w:top w:val="double" w:sz="2" w:space="0" w:color="000000"/>
      </w:pBdr>
      <w:jc w:val="center"/>
    </w:pPr>
    <w:rPr>
      <w:rFonts w:ascii="Arial" w:hAnsi="Arial" w:cs="Arial"/>
      <w:snapToGrid w:val="0"/>
      <w:vanish/>
      <w:sz w:val="16"/>
      <w:szCs w:val="16"/>
      <w:lang w:eastAsia="fr-FR"/>
    </w:rPr>
  </w:style>
  <w:style w:type="paragraph" w:customStyle="1" w:styleId="z-TopofForm">
    <w:name w:val="z-Top of Form"/>
    <w:next w:val="Normal"/>
    <w:hidden/>
    <w:rsid w:val="00B30DE5"/>
    <w:pPr>
      <w:pBdr>
        <w:bottom w:val="double" w:sz="2" w:space="0" w:color="000000"/>
      </w:pBdr>
      <w:jc w:val="center"/>
    </w:pPr>
    <w:rPr>
      <w:rFonts w:ascii="Arial" w:hAnsi="Arial" w:cs="Arial"/>
      <w:snapToGrid w:val="0"/>
      <w:vanish/>
      <w:sz w:val="16"/>
      <w:szCs w:val="16"/>
      <w:lang w:eastAsia="fr-FR"/>
    </w:rPr>
  </w:style>
  <w:style w:type="paragraph" w:styleId="Corpsdetexte">
    <w:name w:val="Body Text"/>
    <w:basedOn w:val="Normal"/>
    <w:rsid w:val="00B30DE5"/>
    <w:pPr>
      <w:jc w:val="both"/>
    </w:pPr>
  </w:style>
  <w:style w:type="paragraph" w:styleId="Paragraphedeliste">
    <w:name w:val="List Paragraph"/>
    <w:basedOn w:val="Normal"/>
    <w:uiPriority w:val="34"/>
    <w:qFormat/>
    <w:rsid w:val="008C493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6F1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ction@carrefourpopulair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2488</Characters>
  <Application>Microsoft Office Word</Application>
  <DocSecurity>0</DocSecurity>
  <Lines>57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Visualisation de l’offre d’emploi :</vt:lpstr>
    </vt:vector>
  </TitlesOfParts>
  <Company/>
  <LinksUpToDate>false</LinksUpToDate>
  <CharactersWithSpaces>2897</CharactersWithSpaces>
  <SharedDoc>false</SharedDoc>
  <HLinks>
    <vt:vector size="6" baseType="variant">
      <vt:variant>
        <vt:i4>6291468</vt:i4>
      </vt:variant>
      <vt:variant>
        <vt:i4>0</vt:i4>
      </vt:variant>
      <vt:variant>
        <vt:i4>0</vt:i4>
      </vt:variant>
      <vt:variant>
        <vt:i4>5</vt:i4>
      </vt:variant>
      <vt:variant>
        <vt:lpwstr>mailto:coordovsms@qc.aira.com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Visualisation de l’offre d’emploi :</dc:title>
  <dc:creator>hg</dc:creator>
  <cp:lastModifiedBy>Micheline Gravel</cp:lastModifiedBy>
  <cp:revision>2</cp:revision>
  <cp:lastPrinted>2026-04-27T14:06:00Z</cp:lastPrinted>
  <dcterms:created xsi:type="dcterms:W3CDTF">2026-04-27T14:09:00Z</dcterms:created>
  <dcterms:modified xsi:type="dcterms:W3CDTF">2026-04-27T14:09:00Z</dcterms:modified>
</cp:coreProperties>
</file>