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FA44" w14:textId="213CEE13" w:rsidR="000215AB" w:rsidRDefault="000215AB" w:rsidP="00C52A45">
      <w:pPr>
        <w:widowControl/>
        <w:tabs>
          <w:tab w:val="left" w:pos="1560"/>
        </w:tabs>
        <w:autoSpaceDE w:val="0"/>
        <w:autoSpaceDN w:val="0"/>
        <w:adjustRightInd w:val="0"/>
        <w:spacing w:before="240" w:after="240" w:line="259" w:lineRule="auto"/>
        <w:contextualSpacing/>
        <w:rPr>
          <w:rFonts w:cstheme="minorHAnsi"/>
          <w:b/>
          <w:sz w:val="24"/>
          <w:szCs w:val="24"/>
          <w:lang w:val="fr-CA" w:eastAsia="fr-FR"/>
        </w:rPr>
      </w:pPr>
      <w:r w:rsidRPr="00013E6F">
        <w:rPr>
          <w:rFonts w:cstheme="minorHAnsi"/>
          <w:b/>
          <w:bCs/>
          <w:noProof/>
          <w:sz w:val="28"/>
          <w:szCs w:val="28"/>
          <w:lang w:val="fr-CA" w:eastAsia="fr-CA"/>
        </w:rPr>
        <w:drawing>
          <wp:anchor distT="0" distB="0" distL="114300" distR="114300" simplePos="0" relativeHeight="251659264" behindDoc="1" locked="0" layoutInCell="1" allowOverlap="1" wp14:anchorId="2E37D149" wp14:editId="64BD86B4">
            <wp:simplePos x="0" y="0"/>
            <wp:positionH relativeFrom="page">
              <wp:posOffset>681990</wp:posOffset>
            </wp:positionH>
            <wp:positionV relativeFrom="paragraph">
              <wp:posOffset>-452727</wp:posOffset>
            </wp:positionV>
            <wp:extent cx="810000" cy="1134000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00" cy="113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sz w:val="24"/>
          <w:szCs w:val="24"/>
          <w:lang w:val="fr-CA" w:eastAsia="fr-FR"/>
        </w:rPr>
        <w:tab/>
      </w:r>
      <w:r w:rsidR="004E70CB">
        <w:rPr>
          <w:rFonts w:cstheme="minorHAnsi"/>
          <w:b/>
          <w:sz w:val="24"/>
          <w:szCs w:val="24"/>
          <w:lang w:val="fr-CA" w:eastAsia="fr-FR"/>
        </w:rPr>
        <w:t>Titre du poste :</w:t>
      </w:r>
    </w:p>
    <w:p w14:paraId="4657D57D" w14:textId="507A365A" w:rsidR="00FE35D5" w:rsidRDefault="000215AB" w:rsidP="00C52A45">
      <w:pPr>
        <w:widowControl/>
        <w:tabs>
          <w:tab w:val="left" w:pos="1560"/>
        </w:tabs>
        <w:autoSpaceDE w:val="0"/>
        <w:autoSpaceDN w:val="0"/>
        <w:adjustRightInd w:val="0"/>
        <w:spacing w:before="240" w:after="240" w:line="259" w:lineRule="auto"/>
        <w:contextualSpacing/>
        <w:rPr>
          <w:rFonts w:cstheme="minorHAnsi"/>
          <w:bCs/>
          <w:sz w:val="28"/>
          <w:szCs w:val="28"/>
          <w:lang w:val="fr-CA" w:eastAsia="fr-FR"/>
        </w:rPr>
      </w:pPr>
      <w:r>
        <w:rPr>
          <w:rFonts w:cstheme="minorHAnsi"/>
          <w:b/>
          <w:sz w:val="24"/>
          <w:szCs w:val="24"/>
          <w:lang w:val="fr-CA" w:eastAsia="fr-FR"/>
        </w:rPr>
        <w:tab/>
      </w:r>
      <w:proofErr w:type="spellStart"/>
      <w:r w:rsidR="006A2516">
        <w:rPr>
          <w:rFonts w:cstheme="minorHAnsi"/>
          <w:bCs/>
          <w:sz w:val="28"/>
          <w:szCs w:val="28"/>
          <w:lang w:val="fr-CA" w:eastAsia="fr-FR"/>
        </w:rPr>
        <w:t>Conseiller</w:t>
      </w:r>
      <w:r w:rsidR="004F6EC4">
        <w:rPr>
          <w:rFonts w:cstheme="minorHAnsi"/>
          <w:bCs/>
          <w:sz w:val="28"/>
          <w:szCs w:val="28"/>
          <w:lang w:val="fr-CA" w:eastAsia="fr-FR"/>
        </w:rPr>
        <w:t>·</w:t>
      </w:r>
      <w:r w:rsidR="006A2516">
        <w:rPr>
          <w:rFonts w:cstheme="minorHAnsi"/>
          <w:bCs/>
          <w:sz w:val="28"/>
          <w:szCs w:val="28"/>
          <w:lang w:val="fr-CA" w:eastAsia="fr-FR"/>
        </w:rPr>
        <w:t>ère-ressources</w:t>
      </w:r>
      <w:proofErr w:type="spellEnd"/>
      <w:r w:rsidR="006A2516">
        <w:rPr>
          <w:rFonts w:cstheme="minorHAnsi"/>
          <w:bCs/>
          <w:sz w:val="28"/>
          <w:szCs w:val="28"/>
          <w:lang w:val="fr-CA" w:eastAsia="fr-FR"/>
        </w:rPr>
        <w:t xml:space="preserve"> parents-</w:t>
      </w:r>
      <w:r w:rsidR="002467D0">
        <w:rPr>
          <w:rFonts w:cstheme="minorHAnsi"/>
          <w:bCs/>
          <w:sz w:val="28"/>
          <w:szCs w:val="28"/>
          <w:lang w:val="fr-CA" w:eastAsia="fr-FR"/>
        </w:rPr>
        <w:t>é</w:t>
      </w:r>
      <w:r w:rsidR="006A2516">
        <w:rPr>
          <w:rFonts w:cstheme="minorHAnsi"/>
          <w:bCs/>
          <w:sz w:val="28"/>
          <w:szCs w:val="28"/>
          <w:lang w:val="fr-CA" w:eastAsia="fr-FR"/>
        </w:rPr>
        <w:t>lèves (CRPE)</w:t>
      </w:r>
    </w:p>
    <w:p w14:paraId="31FD3C16" w14:textId="59EA2BD0" w:rsidR="00404A8E" w:rsidRDefault="00404A8E" w:rsidP="00C52A45">
      <w:pPr>
        <w:widowControl/>
        <w:tabs>
          <w:tab w:val="left" w:pos="1560"/>
        </w:tabs>
        <w:autoSpaceDE w:val="0"/>
        <w:autoSpaceDN w:val="0"/>
        <w:adjustRightInd w:val="0"/>
        <w:spacing w:before="240" w:after="240" w:line="259" w:lineRule="auto"/>
        <w:contextualSpacing/>
        <w:rPr>
          <w:rFonts w:cstheme="minorHAnsi"/>
          <w:bCs/>
          <w:sz w:val="28"/>
          <w:szCs w:val="28"/>
          <w:lang w:val="fr-CA" w:eastAsia="fr-FR"/>
        </w:rPr>
      </w:pPr>
      <w:r>
        <w:rPr>
          <w:rFonts w:cstheme="minorHAnsi"/>
          <w:bCs/>
          <w:sz w:val="28"/>
          <w:szCs w:val="28"/>
          <w:lang w:val="fr-CA" w:eastAsia="fr-FR"/>
        </w:rPr>
        <w:tab/>
        <w:t>Programme Passeport pour ma réussite</w:t>
      </w:r>
    </w:p>
    <w:p w14:paraId="7520EF05" w14:textId="45096240" w:rsidR="00C94DAD" w:rsidRPr="00C94DAD" w:rsidRDefault="00C94DAD" w:rsidP="00C94DAD">
      <w:pPr>
        <w:widowControl/>
        <w:autoSpaceDE w:val="0"/>
        <w:autoSpaceDN w:val="0"/>
        <w:adjustRightInd w:val="0"/>
        <w:spacing w:after="0" w:line="259" w:lineRule="auto"/>
        <w:ind w:left="1559"/>
        <w:rPr>
          <w:rFonts w:cstheme="minorHAnsi"/>
          <w:bCs/>
          <w:i/>
          <w:iCs/>
          <w:sz w:val="24"/>
          <w:szCs w:val="24"/>
          <w:lang w:val="fr-CA" w:eastAsia="fr-FR"/>
        </w:rPr>
      </w:pPr>
      <w:r w:rsidRPr="00C94DAD">
        <w:rPr>
          <w:rFonts w:cstheme="minorHAnsi"/>
          <w:bCs/>
          <w:i/>
          <w:iCs/>
          <w:sz w:val="24"/>
          <w:szCs w:val="24"/>
          <w:lang w:val="fr-CA" w:eastAsia="fr-FR"/>
        </w:rPr>
        <w:t>Contrat temporaire jusqu'au 1</w:t>
      </w:r>
      <w:r>
        <w:rPr>
          <w:rFonts w:cstheme="minorHAnsi"/>
          <w:bCs/>
          <w:i/>
          <w:iCs/>
          <w:sz w:val="24"/>
          <w:szCs w:val="24"/>
          <w:lang w:val="fr-CA" w:eastAsia="fr-FR"/>
        </w:rPr>
        <w:t>9</w:t>
      </w:r>
      <w:r w:rsidRPr="00C94DAD">
        <w:rPr>
          <w:rFonts w:cstheme="minorHAnsi"/>
          <w:bCs/>
          <w:i/>
          <w:iCs/>
          <w:sz w:val="24"/>
          <w:szCs w:val="24"/>
          <w:lang w:val="fr-CA" w:eastAsia="fr-FR"/>
        </w:rPr>
        <w:t xml:space="preserve"> juin 2027, avec possibilité de renouvellement selon le financement et les besoins de l'organisme. Une affectation à la programmation estivale pourrait également être offerte.</w:t>
      </w:r>
    </w:p>
    <w:p w14:paraId="54A6EE35" w14:textId="77777777" w:rsidR="000215AB" w:rsidRDefault="000215AB" w:rsidP="00C52A45">
      <w:pPr>
        <w:widowControl/>
        <w:autoSpaceDE w:val="0"/>
        <w:autoSpaceDN w:val="0"/>
        <w:adjustRightInd w:val="0"/>
        <w:spacing w:before="240" w:after="240" w:line="259" w:lineRule="auto"/>
        <w:contextualSpacing/>
        <w:rPr>
          <w:rFonts w:cstheme="minorHAnsi"/>
          <w:b/>
          <w:sz w:val="24"/>
          <w:szCs w:val="24"/>
          <w:lang w:val="fr-CA" w:eastAsia="fr-FR"/>
        </w:rPr>
      </w:pPr>
    </w:p>
    <w:p w14:paraId="635D2274" w14:textId="5362165E" w:rsidR="00753DB9" w:rsidRPr="00304CAA" w:rsidRDefault="00753DB9" w:rsidP="00C52A45">
      <w:pPr>
        <w:widowControl/>
        <w:autoSpaceDE w:val="0"/>
        <w:autoSpaceDN w:val="0"/>
        <w:adjustRightInd w:val="0"/>
        <w:spacing w:before="240" w:after="120" w:line="259" w:lineRule="auto"/>
        <w:rPr>
          <w:rFonts w:cstheme="minorHAnsi"/>
          <w:b/>
          <w:sz w:val="24"/>
          <w:szCs w:val="24"/>
          <w:lang w:val="fr-CA" w:eastAsia="fr-FR"/>
        </w:rPr>
      </w:pPr>
      <w:bookmarkStart w:id="0" w:name="_Hlk101785808"/>
      <w:r w:rsidRPr="00304CAA">
        <w:rPr>
          <w:rFonts w:cstheme="minorHAnsi"/>
          <w:b/>
          <w:sz w:val="28"/>
          <w:szCs w:val="28"/>
          <w:lang w:val="fr-CA" w:eastAsia="fr-FR"/>
        </w:rPr>
        <w:t xml:space="preserve">À propos du rôle </w:t>
      </w:r>
    </w:p>
    <w:p w14:paraId="1ED9664A" w14:textId="1E15FE72" w:rsidR="007B6C44" w:rsidRDefault="007B6C44" w:rsidP="007B6C44">
      <w:pPr>
        <w:pStyle w:val="Paragraphedeliste"/>
        <w:widowControl/>
        <w:autoSpaceDE w:val="0"/>
        <w:autoSpaceDN w:val="0"/>
        <w:adjustRightInd w:val="0"/>
        <w:spacing w:before="120" w:after="120" w:line="259" w:lineRule="auto"/>
        <w:ind w:left="0"/>
        <w:rPr>
          <w:rFonts w:cstheme="minorHAnsi"/>
          <w:bCs/>
          <w:sz w:val="24"/>
          <w:szCs w:val="24"/>
          <w:lang w:val="fr-CA" w:eastAsia="fr-FR"/>
        </w:rPr>
      </w:pPr>
      <w:bookmarkStart w:id="1" w:name="_Hlk101785783"/>
      <w:bookmarkEnd w:id="0"/>
      <w:r w:rsidRPr="007B6C44">
        <w:rPr>
          <w:rFonts w:cstheme="minorHAnsi"/>
          <w:bCs/>
          <w:sz w:val="24"/>
          <w:szCs w:val="24"/>
          <w:lang w:val="fr-CA" w:eastAsia="fr-FR"/>
        </w:rPr>
        <w:t xml:space="preserve">Toujours ensemble (TE), un organisme à but non lucratif dévoué au développement du potentiel des jeunes de 6 à 17 ans, recherche </w:t>
      </w:r>
      <w:proofErr w:type="spellStart"/>
      <w:r w:rsidRPr="00CB7848">
        <w:rPr>
          <w:rFonts w:cstheme="minorHAnsi"/>
          <w:b/>
          <w:sz w:val="24"/>
          <w:szCs w:val="24"/>
          <w:lang w:val="fr-CA" w:eastAsia="fr-FR"/>
        </w:rPr>
        <w:t>un</w:t>
      </w:r>
      <w:r w:rsidR="004F6EC4">
        <w:rPr>
          <w:rFonts w:cstheme="minorHAnsi"/>
          <w:b/>
          <w:sz w:val="24"/>
          <w:szCs w:val="24"/>
          <w:lang w:val="fr-CA" w:eastAsia="fr-FR"/>
        </w:rPr>
        <w:t>·</w:t>
      </w:r>
      <w:r w:rsidRPr="00CB7848">
        <w:rPr>
          <w:rFonts w:cstheme="minorHAnsi"/>
          <w:b/>
          <w:sz w:val="24"/>
          <w:szCs w:val="24"/>
          <w:lang w:val="fr-CA" w:eastAsia="fr-FR"/>
        </w:rPr>
        <w:t>e</w:t>
      </w:r>
      <w:proofErr w:type="spellEnd"/>
      <w:r w:rsidRPr="00CB7848">
        <w:rPr>
          <w:rFonts w:cstheme="minorHAnsi"/>
          <w:b/>
          <w:sz w:val="24"/>
          <w:szCs w:val="24"/>
          <w:lang w:val="fr-CA" w:eastAsia="fr-FR"/>
        </w:rPr>
        <w:t xml:space="preserve"> </w:t>
      </w:r>
      <w:proofErr w:type="spellStart"/>
      <w:r w:rsidRPr="00CB7848">
        <w:rPr>
          <w:rFonts w:cstheme="minorHAnsi"/>
          <w:b/>
          <w:sz w:val="24"/>
          <w:szCs w:val="24"/>
          <w:lang w:val="fr-CA" w:eastAsia="fr-FR"/>
        </w:rPr>
        <w:t>Conseiller</w:t>
      </w:r>
      <w:r w:rsidR="004F6EC4">
        <w:rPr>
          <w:rFonts w:cstheme="minorHAnsi"/>
          <w:b/>
          <w:sz w:val="24"/>
          <w:szCs w:val="24"/>
          <w:lang w:val="fr-CA" w:eastAsia="fr-FR"/>
        </w:rPr>
        <w:t>·</w:t>
      </w:r>
      <w:r w:rsidRPr="00CB7848">
        <w:rPr>
          <w:rFonts w:cstheme="minorHAnsi"/>
          <w:b/>
          <w:sz w:val="24"/>
          <w:szCs w:val="24"/>
          <w:lang w:val="fr-CA" w:eastAsia="fr-FR"/>
        </w:rPr>
        <w:t>ère-ressources</w:t>
      </w:r>
      <w:proofErr w:type="spellEnd"/>
      <w:r w:rsidRPr="00CB7848">
        <w:rPr>
          <w:rFonts w:cstheme="minorHAnsi"/>
          <w:b/>
          <w:sz w:val="24"/>
          <w:szCs w:val="24"/>
          <w:lang w:val="fr-CA" w:eastAsia="fr-FR"/>
        </w:rPr>
        <w:t xml:space="preserve"> parents-élèves (CRPE) </w:t>
      </w:r>
      <w:r w:rsidRPr="007B6C44">
        <w:rPr>
          <w:rFonts w:cstheme="minorHAnsi"/>
          <w:bCs/>
          <w:sz w:val="24"/>
          <w:szCs w:val="24"/>
          <w:lang w:val="fr-CA" w:eastAsia="fr-FR"/>
        </w:rPr>
        <w:t>pour intégrer notre équipe passionnée et dynamique.</w:t>
      </w:r>
    </w:p>
    <w:p w14:paraId="256506BD" w14:textId="401DFFDC" w:rsidR="008870EE" w:rsidRDefault="006A2516" w:rsidP="007B6C44">
      <w:pPr>
        <w:pStyle w:val="Paragraphedeliste"/>
        <w:widowControl/>
        <w:autoSpaceDE w:val="0"/>
        <w:autoSpaceDN w:val="0"/>
        <w:adjustRightInd w:val="0"/>
        <w:spacing w:before="240" w:after="240" w:line="259" w:lineRule="auto"/>
        <w:ind w:left="0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 w:rsidRPr="00CA66C0">
        <w:rPr>
          <w:rFonts w:cstheme="minorHAnsi"/>
          <w:bCs/>
          <w:sz w:val="24"/>
          <w:szCs w:val="24"/>
          <w:lang w:val="fr-CA" w:eastAsia="fr-FR"/>
        </w:rPr>
        <w:t>Dans ce rôle clé, vous serez responsable de</w:t>
      </w:r>
      <w:r>
        <w:rPr>
          <w:rFonts w:cstheme="minorHAnsi"/>
          <w:bCs/>
          <w:sz w:val="24"/>
          <w:szCs w:val="24"/>
          <w:lang w:val="fr-CA" w:eastAsia="fr-FR"/>
        </w:rPr>
        <w:t xml:space="preserve"> soutenir l</w:t>
      </w:r>
      <w:r w:rsidR="00A85CAD">
        <w:rPr>
          <w:rFonts w:cstheme="minorHAnsi"/>
          <w:bCs/>
          <w:sz w:val="24"/>
          <w:szCs w:val="24"/>
          <w:lang w:val="fr-CA" w:eastAsia="fr-FR"/>
        </w:rPr>
        <w:t xml:space="preserve">a </w:t>
      </w:r>
      <w:r>
        <w:rPr>
          <w:rFonts w:cstheme="minorHAnsi"/>
          <w:bCs/>
          <w:sz w:val="24"/>
          <w:szCs w:val="24"/>
          <w:lang w:val="fr-CA" w:eastAsia="fr-FR"/>
        </w:rPr>
        <w:t>persévérance scolaire</w:t>
      </w:r>
      <w:r w:rsidR="00A85CAD">
        <w:rPr>
          <w:rFonts w:cstheme="minorHAnsi"/>
          <w:bCs/>
          <w:sz w:val="24"/>
          <w:szCs w:val="24"/>
          <w:lang w:val="fr-CA" w:eastAsia="fr-FR"/>
        </w:rPr>
        <w:t xml:space="preserve"> des jeunes</w:t>
      </w:r>
      <w:r w:rsidR="006B0AEC">
        <w:rPr>
          <w:rFonts w:cstheme="minorHAnsi"/>
          <w:bCs/>
          <w:sz w:val="24"/>
          <w:szCs w:val="24"/>
          <w:lang w:val="fr-CA" w:eastAsia="fr-FR"/>
        </w:rPr>
        <w:t xml:space="preserve">, </w:t>
      </w:r>
      <w:r w:rsidR="00A85CAD">
        <w:rPr>
          <w:rFonts w:cstheme="minorHAnsi"/>
          <w:bCs/>
          <w:sz w:val="24"/>
          <w:szCs w:val="24"/>
          <w:lang w:val="fr-CA" w:eastAsia="fr-FR"/>
        </w:rPr>
        <w:t xml:space="preserve">en procédant à l’analyse de </w:t>
      </w:r>
      <w:r w:rsidR="0044079B">
        <w:rPr>
          <w:rFonts w:cstheme="minorHAnsi"/>
          <w:bCs/>
          <w:sz w:val="24"/>
          <w:szCs w:val="24"/>
          <w:lang w:val="fr-CA" w:eastAsia="fr-FR"/>
        </w:rPr>
        <w:t>leurs besoins</w:t>
      </w:r>
      <w:r w:rsidR="00A85CAD">
        <w:rPr>
          <w:rFonts w:cstheme="minorHAnsi"/>
          <w:bCs/>
          <w:sz w:val="24"/>
          <w:szCs w:val="24"/>
          <w:lang w:val="fr-CA" w:eastAsia="fr-FR"/>
        </w:rPr>
        <w:t xml:space="preserve"> et en leu</w:t>
      </w:r>
      <w:r w:rsidR="007F1E46">
        <w:rPr>
          <w:rFonts w:cstheme="minorHAnsi"/>
          <w:bCs/>
          <w:sz w:val="24"/>
          <w:szCs w:val="24"/>
          <w:lang w:val="fr-CA" w:eastAsia="fr-FR"/>
        </w:rPr>
        <w:t>r</w:t>
      </w:r>
      <w:r w:rsidR="00A85CAD">
        <w:rPr>
          <w:rFonts w:cstheme="minorHAnsi"/>
          <w:bCs/>
          <w:sz w:val="24"/>
          <w:szCs w:val="24"/>
          <w:lang w:val="fr-CA" w:eastAsia="fr-FR"/>
        </w:rPr>
        <w:t xml:space="preserve"> proposant les supports appropriés</w:t>
      </w:r>
      <w:r>
        <w:rPr>
          <w:rFonts w:cstheme="minorHAnsi"/>
          <w:bCs/>
          <w:sz w:val="24"/>
          <w:szCs w:val="24"/>
          <w:lang w:val="fr-CA" w:eastAsia="fr-FR"/>
        </w:rPr>
        <w:t xml:space="preserve">. </w:t>
      </w:r>
      <w:r w:rsidR="004B0F8B">
        <w:rPr>
          <w:rFonts w:cstheme="minorHAnsi"/>
          <w:bCs/>
          <w:sz w:val="24"/>
          <w:szCs w:val="24"/>
          <w:lang w:val="fr-CA" w:eastAsia="fr-FR"/>
        </w:rPr>
        <w:t xml:space="preserve">Sous la supervision de la </w:t>
      </w:r>
      <w:r w:rsidR="00726F6D">
        <w:rPr>
          <w:rFonts w:cstheme="minorHAnsi"/>
          <w:bCs/>
          <w:sz w:val="24"/>
          <w:szCs w:val="24"/>
          <w:lang w:val="fr-CA" w:eastAsia="fr-FR"/>
        </w:rPr>
        <w:t>Directrice</w:t>
      </w:r>
      <w:r w:rsidR="004B0F8B">
        <w:rPr>
          <w:rFonts w:cstheme="minorHAnsi"/>
          <w:bCs/>
          <w:sz w:val="24"/>
          <w:szCs w:val="24"/>
          <w:lang w:val="fr-CA" w:eastAsia="fr-FR"/>
        </w:rPr>
        <w:t xml:space="preserve"> d</w:t>
      </w:r>
      <w:r w:rsidR="00404A8E">
        <w:rPr>
          <w:rFonts w:cstheme="minorHAnsi"/>
          <w:bCs/>
          <w:sz w:val="24"/>
          <w:szCs w:val="24"/>
          <w:lang w:val="fr-CA" w:eastAsia="fr-FR"/>
        </w:rPr>
        <w:t xml:space="preserve">es programmes pour </w:t>
      </w:r>
      <w:proofErr w:type="gramStart"/>
      <w:r w:rsidR="00404A8E">
        <w:rPr>
          <w:rFonts w:cstheme="minorHAnsi"/>
          <w:bCs/>
          <w:sz w:val="24"/>
          <w:szCs w:val="24"/>
          <w:lang w:val="fr-CA" w:eastAsia="fr-FR"/>
        </w:rPr>
        <w:t xml:space="preserve">les </w:t>
      </w:r>
      <w:proofErr w:type="spellStart"/>
      <w:r w:rsidR="00404A8E">
        <w:rPr>
          <w:rFonts w:cstheme="minorHAnsi"/>
          <w:bCs/>
          <w:sz w:val="24"/>
          <w:szCs w:val="24"/>
          <w:lang w:val="fr-CA" w:eastAsia="fr-FR"/>
        </w:rPr>
        <w:t>adolescent</w:t>
      </w:r>
      <w:proofErr w:type="gramEnd"/>
      <w:r w:rsidR="00404A8E">
        <w:rPr>
          <w:rFonts w:cstheme="minorHAnsi"/>
          <w:bCs/>
          <w:sz w:val="24"/>
          <w:szCs w:val="24"/>
          <w:lang w:val="fr-CA" w:eastAsia="fr-FR"/>
        </w:rPr>
        <w:t>.</w:t>
      </w:r>
      <w:proofErr w:type="gramStart"/>
      <w:r w:rsidR="00404A8E">
        <w:rPr>
          <w:rFonts w:cstheme="minorHAnsi"/>
          <w:bCs/>
          <w:sz w:val="24"/>
          <w:szCs w:val="24"/>
          <w:lang w:val="fr-CA" w:eastAsia="fr-FR"/>
        </w:rPr>
        <w:t>e.s</w:t>
      </w:r>
      <w:proofErr w:type="spellEnd"/>
      <w:proofErr w:type="gramEnd"/>
      <w:r w:rsidR="004B0F8B"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="00404A8E">
        <w:rPr>
          <w:rFonts w:cstheme="minorHAnsi"/>
          <w:bCs/>
          <w:sz w:val="24"/>
          <w:szCs w:val="24"/>
          <w:lang w:val="fr-CA" w:eastAsia="fr-FR"/>
        </w:rPr>
        <w:t>et P</w:t>
      </w:r>
      <w:r w:rsidR="004B0F8B">
        <w:rPr>
          <w:rFonts w:cstheme="minorHAnsi"/>
          <w:bCs/>
          <w:sz w:val="24"/>
          <w:szCs w:val="24"/>
          <w:lang w:val="fr-CA" w:eastAsia="fr-FR"/>
        </w:rPr>
        <w:t>rogramme Passeport pour ma réussite</w:t>
      </w:r>
      <w:r w:rsidR="00A85CAD">
        <w:rPr>
          <w:rFonts w:cstheme="minorHAnsi"/>
          <w:bCs/>
          <w:sz w:val="24"/>
          <w:szCs w:val="24"/>
          <w:lang w:val="fr-CA" w:eastAsia="fr-FR"/>
        </w:rPr>
        <w:t xml:space="preserve">, </w:t>
      </w:r>
      <w:r w:rsidR="004B0F8B">
        <w:rPr>
          <w:rFonts w:cstheme="minorHAnsi"/>
          <w:bCs/>
          <w:sz w:val="24"/>
          <w:szCs w:val="24"/>
          <w:lang w:val="fr-CA" w:eastAsia="fr-FR"/>
        </w:rPr>
        <w:t>vous</w:t>
      </w:r>
      <w:r w:rsidR="00CB7848"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="00CA66C0">
        <w:rPr>
          <w:rFonts w:cstheme="minorHAnsi"/>
          <w:bCs/>
          <w:sz w:val="24"/>
          <w:szCs w:val="24"/>
          <w:lang w:val="fr-CA" w:eastAsia="fr-FR"/>
        </w:rPr>
        <w:t>développer</w:t>
      </w:r>
      <w:r w:rsidR="00A85CAD">
        <w:rPr>
          <w:rFonts w:cstheme="minorHAnsi"/>
          <w:bCs/>
          <w:sz w:val="24"/>
          <w:szCs w:val="24"/>
          <w:lang w:val="fr-CA" w:eastAsia="fr-FR"/>
        </w:rPr>
        <w:t>ez des liens significatifs</w:t>
      </w:r>
      <w:r w:rsidR="00CA66C0">
        <w:rPr>
          <w:rFonts w:cstheme="minorHAnsi"/>
          <w:bCs/>
          <w:sz w:val="24"/>
          <w:szCs w:val="24"/>
          <w:lang w:val="fr-CA" w:eastAsia="fr-FR"/>
        </w:rPr>
        <w:t xml:space="preserve"> avec les jeunes</w:t>
      </w:r>
      <w:r w:rsidR="00FD1A11">
        <w:rPr>
          <w:rFonts w:cstheme="minorHAnsi"/>
          <w:bCs/>
          <w:sz w:val="24"/>
          <w:szCs w:val="24"/>
          <w:lang w:val="fr-CA" w:eastAsia="fr-FR"/>
        </w:rPr>
        <w:t>, leur</w:t>
      </w:r>
      <w:r w:rsidR="002467D0">
        <w:rPr>
          <w:rFonts w:cstheme="minorHAnsi"/>
          <w:bCs/>
          <w:sz w:val="24"/>
          <w:szCs w:val="24"/>
          <w:lang w:val="fr-CA" w:eastAsia="fr-FR"/>
        </w:rPr>
        <w:t>s</w:t>
      </w:r>
      <w:r w:rsidR="00FD1A11"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="00E056C1" w:rsidRPr="00084386">
        <w:rPr>
          <w:rFonts w:cstheme="minorHAnsi"/>
          <w:bCs/>
          <w:sz w:val="24"/>
          <w:szCs w:val="24"/>
          <w:lang w:val="fr-CA" w:eastAsia="fr-FR"/>
        </w:rPr>
        <w:t>parents</w:t>
      </w:r>
      <w:r w:rsidR="004F6EC4">
        <w:rPr>
          <w:rFonts w:cstheme="minorHAnsi"/>
          <w:bCs/>
          <w:sz w:val="24"/>
          <w:szCs w:val="24"/>
          <w:lang w:val="fr-CA" w:eastAsia="fr-FR"/>
        </w:rPr>
        <w:t>/tuteurs légaux</w:t>
      </w:r>
      <w:r w:rsidR="00E056C1">
        <w:rPr>
          <w:rFonts w:cstheme="minorHAnsi"/>
          <w:bCs/>
          <w:sz w:val="24"/>
          <w:szCs w:val="24"/>
          <w:lang w:val="fr-CA" w:eastAsia="fr-FR"/>
        </w:rPr>
        <w:t xml:space="preserve"> et l’équipe</w:t>
      </w:r>
      <w:r w:rsidR="002467D0">
        <w:rPr>
          <w:rFonts w:cstheme="minorHAnsi"/>
          <w:bCs/>
          <w:sz w:val="24"/>
          <w:szCs w:val="24"/>
          <w:lang w:val="fr-CA" w:eastAsia="fr-FR"/>
        </w:rPr>
        <w:t>-</w:t>
      </w:r>
      <w:r w:rsidR="00E056C1">
        <w:rPr>
          <w:rFonts w:cstheme="minorHAnsi"/>
          <w:bCs/>
          <w:sz w:val="24"/>
          <w:szCs w:val="24"/>
          <w:lang w:val="fr-CA" w:eastAsia="fr-FR"/>
        </w:rPr>
        <w:t>école afin de favoris</w:t>
      </w:r>
      <w:r w:rsidR="00A900C3">
        <w:rPr>
          <w:rFonts w:cstheme="minorHAnsi"/>
          <w:bCs/>
          <w:sz w:val="24"/>
          <w:szCs w:val="24"/>
          <w:lang w:val="fr-CA" w:eastAsia="fr-FR"/>
        </w:rPr>
        <w:t>er</w:t>
      </w:r>
      <w:r w:rsidR="00E056C1">
        <w:rPr>
          <w:rFonts w:cstheme="minorHAnsi"/>
          <w:bCs/>
          <w:sz w:val="24"/>
          <w:szCs w:val="24"/>
          <w:lang w:val="fr-CA" w:eastAsia="fr-FR"/>
        </w:rPr>
        <w:t xml:space="preserve"> la réussite des élèves.</w:t>
      </w:r>
    </w:p>
    <w:p w14:paraId="6CA7454E" w14:textId="656ADC01" w:rsidR="006B0AEC" w:rsidRPr="00215FB2" w:rsidRDefault="00304CAA" w:rsidP="004B7A0E">
      <w:pPr>
        <w:pStyle w:val="Paragraphedeliste"/>
        <w:widowControl/>
        <w:autoSpaceDE w:val="0"/>
        <w:autoSpaceDN w:val="0"/>
        <w:adjustRightInd w:val="0"/>
        <w:spacing w:before="240" w:after="120" w:line="259" w:lineRule="auto"/>
        <w:ind w:hanging="720"/>
        <w:contextualSpacing w:val="0"/>
        <w:rPr>
          <w:rFonts w:cstheme="minorHAnsi"/>
          <w:b/>
          <w:sz w:val="28"/>
          <w:szCs w:val="28"/>
          <w:lang w:val="fr-CA" w:eastAsia="fr-FR"/>
        </w:rPr>
      </w:pPr>
      <w:r w:rsidRPr="00304CAA">
        <w:rPr>
          <w:rFonts w:cstheme="minorHAnsi"/>
          <w:b/>
          <w:sz w:val="28"/>
          <w:szCs w:val="28"/>
          <w:lang w:val="fr-CA" w:eastAsia="fr-FR"/>
        </w:rPr>
        <w:t>Princip</w:t>
      </w:r>
      <w:r w:rsidR="00400AB1">
        <w:rPr>
          <w:rFonts w:cstheme="minorHAnsi"/>
          <w:b/>
          <w:sz w:val="28"/>
          <w:szCs w:val="28"/>
          <w:lang w:val="fr-CA" w:eastAsia="fr-FR"/>
        </w:rPr>
        <w:t>a</w:t>
      </w:r>
      <w:r w:rsidRPr="00304CAA">
        <w:rPr>
          <w:rFonts w:cstheme="minorHAnsi"/>
          <w:b/>
          <w:sz w:val="28"/>
          <w:szCs w:val="28"/>
          <w:lang w:val="fr-CA" w:eastAsia="fr-FR"/>
        </w:rPr>
        <w:t xml:space="preserve">les responsabilités </w:t>
      </w:r>
    </w:p>
    <w:p w14:paraId="5DF2B4F9" w14:textId="2D258FD7" w:rsidR="00084386" w:rsidRPr="005A1782" w:rsidRDefault="00084386" w:rsidP="00084386">
      <w:pPr>
        <w:pStyle w:val="Paragraphedeliste"/>
        <w:widowControl/>
        <w:numPr>
          <w:ilvl w:val="0"/>
          <w:numId w:val="29"/>
        </w:numPr>
        <w:autoSpaceDE w:val="0"/>
        <w:autoSpaceDN w:val="0"/>
        <w:adjustRightInd w:val="0"/>
        <w:spacing w:before="24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5A1782">
        <w:rPr>
          <w:rFonts w:cstheme="minorHAnsi"/>
          <w:bCs/>
          <w:sz w:val="24"/>
          <w:szCs w:val="24"/>
          <w:lang w:val="fr-CA" w:eastAsia="fr-FR"/>
        </w:rPr>
        <w:t>Être responsable du suivi d</w:t>
      </w:r>
      <w:r w:rsidR="00CB7848">
        <w:rPr>
          <w:rFonts w:cstheme="minorHAnsi"/>
          <w:bCs/>
          <w:sz w:val="24"/>
          <w:szCs w:val="24"/>
          <w:lang w:val="fr-CA" w:eastAsia="fr-FR"/>
        </w:rPr>
        <w:t xml:space="preserve">’environ </w:t>
      </w:r>
      <w:r w:rsidR="006B0AEC">
        <w:rPr>
          <w:rFonts w:cstheme="minorHAnsi"/>
          <w:bCs/>
          <w:sz w:val="24"/>
          <w:szCs w:val="24"/>
          <w:lang w:val="fr-CA" w:eastAsia="fr-FR"/>
        </w:rPr>
        <w:t>40</w:t>
      </w:r>
      <w:r w:rsidRPr="005A1782">
        <w:rPr>
          <w:rFonts w:cstheme="minorHAnsi"/>
          <w:bCs/>
          <w:sz w:val="24"/>
          <w:szCs w:val="24"/>
          <w:lang w:val="fr-CA" w:eastAsia="fr-FR"/>
        </w:rPr>
        <w:t xml:space="preserve"> jeunes</w:t>
      </w:r>
      <w:r w:rsidR="0044079B">
        <w:rPr>
          <w:rFonts w:cstheme="minorHAnsi"/>
          <w:bCs/>
          <w:sz w:val="24"/>
          <w:szCs w:val="24"/>
          <w:lang w:val="fr-CA" w:eastAsia="fr-FR"/>
        </w:rPr>
        <w:t>,</w:t>
      </w:r>
      <w:r w:rsidR="007F1E46"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="00E056C1">
        <w:rPr>
          <w:rFonts w:cstheme="minorHAnsi"/>
          <w:bCs/>
          <w:sz w:val="24"/>
          <w:szCs w:val="24"/>
          <w:lang w:val="fr-CA" w:eastAsia="fr-FR"/>
        </w:rPr>
        <w:t xml:space="preserve">en maintenant un </w:t>
      </w:r>
      <w:r w:rsidR="00CB7848">
        <w:rPr>
          <w:rFonts w:cstheme="minorHAnsi"/>
          <w:bCs/>
          <w:sz w:val="24"/>
          <w:szCs w:val="24"/>
          <w:lang w:val="fr-CA" w:eastAsia="fr-FR"/>
        </w:rPr>
        <w:t xml:space="preserve">lien </w:t>
      </w:r>
      <w:r w:rsidR="00E056C1">
        <w:rPr>
          <w:rFonts w:cstheme="minorHAnsi"/>
          <w:bCs/>
          <w:sz w:val="24"/>
          <w:szCs w:val="24"/>
          <w:lang w:val="fr-CA" w:eastAsia="fr-FR"/>
        </w:rPr>
        <w:t>continu</w:t>
      </w:r>
      <w:r w:rsidR="00CB7848">
        <w:rPr>
          <w:rFonts w:cstheme="minorHAnsi"/>
          <w:bCs/>
          <w:sz w:val="24"/>
          <w:szCs w:val="24"/>
          <w:lang w:val="fr-CA" w:eastAsia="fr-FR"/>
        </w:rPr>
        <w:t>.</w:t>
      </w:r>
    </w:p>
    <w:p w14:paraId="2064FE9C" w14:textId="70C6825B" w:rsidR="00FD1A11" w:rsidRDefault="00084386" w:rsidP="00FD1A11">
      <w:pPr>
        <w:pStyle w:val="Paragraphedeliste"/>
        <w:widowControl/>
        <w:numPr>
          <w:ilvl w:val="0"/>
          <w:numId w:val="29"/>
        </w:numPr>
        <w:autoSpaceDE w:val="0"/>
        <w:autoSpaceDN w:val="0"/>
        <w:adjustRightInd w:val="0"/>
        <w:spacing w:before="24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5A1782">
        <w:rPr>
          <w:rFonts w:cstheme="minorHAnsi"/>
          <w:bCs/>
          <w:sz w:val="24"/>
          <w:szCs w:val="24"/>
          <w:lang w:val="fr-CA" w:eastAsia="fr-FR"/>
        </w:rPr>
        <w:t>Procéder à l’analyse de leurs besoins et leur proposer un plan d’action personnalisé</w:t>
      </w:r>
      <w:r w:rsidR="00CB7848">
        <w:rPr>
          <w:rFonts w:cstheme="minorHAnsi"/>
          <w:bCs/>
          <w:sz w:val="24"/>
          <w:szCs w:val="24"/>
          <w:lang w:val="fr-CA" w:eastAsia="fr-FR"/>
        </w:rPr>
        <w:t>.</w:t>
      </w:r>
    </w:p>
    <w:p w14:paraId="1FDBDBFE" w14:textId="39FA85B9" w:rsidR="00404A8E" w:rsidRPr="00404A8E" w:rsidRDefault="00404A8E" w:rsidP="00404A8E">
      <w:pPr>
        <w:pStyle w:val="Paragraphedeliste"/>
        <w:widowControl/>
        <w:numPr>
          <w:ilvl w:val="0"/>
          <w:numId w:val="29"/>
        </w:numPr>
        <w:autoSpaceDE w:val="0"/>
        <w:autoSpaceDN w:val="0"/>
        <w:adjustRightInd w:val="0"/>
        <w:spacing w:before="24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04A8E">
        <w:rPr>
          <w:rFonts w:cstheme="minorHAnsi"/>
          <w:bCs/>
          <w:sz w:val="24"/>
          <w:szCs w:val="24"/>
          <w:lang w:val="fr-CA" w:eastAsia="fr-FR"/>
        </w:rPr>
        <w:t>Offrir du counseling scolaire et de carrière aux participant.</w:t>
      </w:r>
      <w:proofErr w:type="gramStart"/>
      <w:r w:rsidRPr="00404A8E">
        <w:rPr>
          <w:rFonts w:cstheme="minorHAnsi"/>
          <w:bCs/>
          <w:sz w:val="24"/>
          <w:szCs w:val="24"/>
          <w:lang w:val="fr-CA" w:eastAsia="fr-FR"/>
        </w:rPr>
        <w:t>e.s</w:t>
      </w:r>
      <w:proofErr w:type="gramEnd"/>
      <w:r w:rsidRPr="00404A8E">
        <w:rPr>
          <w:rFonts w:cstheme="minorHAnsi"/>
          <w:bCs/>
          <w:sz w:val="24"/>
          <w:szCs w:val="24"/>
          <w:lang w:val="fr-CA" w:eastAsia="fr-FR"/>
        </w:rPr>
        <w:t>, sur une base individuelle</w:t>
      </w:r>
      <w:r>
        <w:rPr>
          <w:rFonts w:cstheme="minorHAnsi"/>
          <w:bCs/>
          <w:sz w:val="24"/>
          <w:szCs w:val="24"/>
          <w:lang w:val="fr-CA" w:eastAsia="fr-FR"/>
        </w:rPr>
        <w:t>.</w:t>
      </w:r>
    </w:p>
    <w:p w14:paraId="521BB4EF" w14:textId="7E5955D7" w:rsidR="00FD1A11" w:rsidRPr="00FD1A11" w:rsidRDefault="00FD1A11" w:rsidP="00FD1A11">
      <w:pPr>
        <w:pStyle w:val="Paragraphedeliste"/>
        <w:widowControl/>
        <w:numPr>
          <w:ilvl w:val="0"/>
          <w:numId w:val="29"/>
        </w:numPr>
        <w:autoSpaceDE w:val="0"/>
        <w:autoSpaceDN w:val="0"/>
        <w:adjustRightInd w:val="0"/>
        <w:spacing w:before="24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084386">
        <w:rPr>
          <w:rFonts w:cstheme="minorHAnsi"/>
          <w:bCs/>
          <w:sz w:val="24"/>
          <w:szCs w:val="24"/>
          <w:lang w:val="fr-CA" w:eastAsia="fr-FR"/>
        </w:rPr>
        <w:t xml:space="preserve">Consigner dans la base de données toutes les informations pertinentes sur le cheminement du </w:t>
      </w:r>
      <w:r w:rsidR="00E056C1">
        <w:rPr>
          <w:rFonts w:cstheme="minorHAnsi"/>
          <w:bCs/>
          <w:sz w:val="24"/>
          <w:szCs w:val="24"/>
          <w:lang w:val="fr-CA" w:eastAsia="fr-FR"/>
        </w:rPr>
        <w:t xml:space="preserve">jeune </w:t>
      </w:r>
      <w:r w:rsidRPr="00084386">
        <w:rPr>
          <w:rFonts w:cstheme="minorHAnsi"/>
          <w:bCs/>
          <w:sz w:val="24"/>
          <w:szCs w:val="24"/>
          <w:lang w:val="fr-CA" w:eastAsia="fr-FR"/>
        </w:rPr>
        <w:t>à l’école et dans les activités du programme</w:t>
      </w:r>
      <w:r w:rsidR="00CB7848">
        <w:rPr>
          <w:rFonts w:cstheme="minorHAnsi"/>
          <w:bCs/>
          <w:sz w:val="24"/>
          <w:szCs w:val="24"/>
          <w:lang w:val="fr-CA" w:eastAsia="fr-FR"/>
        </w:rPr>
        <w:t>.</w:t>
      </w:r>
    </w:p>
    <w:p w14:paraId="38C500E2" w14:textId="65354FB8" w:rsidR="00FD1A11" w:rsidRPr="005A1782" w:rsidRDefault="00272B53" w:rsidP="00FD1A11">
      <w:pPr>
        <w:pStyle w:val="Paragraphedeliste"/>
        <w:widowControl/>
        <w:numPr>
          <w:ilvl w:val="0"/>
          <w:numId w:val="29"/>
        </w:numPr>
        <w:autoSpaceDE w:val="0"/>
        <w:autoSpaceDN w:val="0"/>
        <w:adjustRightInd w:val="0"/>
        <w:spacing w:before="24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>
        <w:rPr>
          <w:rFonts w:cstheme="minorHAnsi"/>
          <w:bCs/>
          <w:sz w:val="24"/>
          <w:szCs w:val="24"/>
          <w:lang w:val="fr-CA" w:eastAsia="fr-FR"/>
        </w:rPr>
        <w:t>Co-</w:t>
      </w:r>
      <w:r w:rsidR="004F6EC4">
        <w:rPr>
          <w:rFonts w:cstheme="minorHAnsi"/>
          <w:bCs/>
          <w:sz w:val="24"/>
          <w:szCs w:val="24"/>
          <w:lang w:val="fr-CA" w:eastAsia="fr-FR"/>
        </w:rPr>
        <w:t>s</w:t>
      </w:r>
      <w:r w:rsidR="00FD1A11" w:rsidRPr="005A1782">
        <w:rPr>
          <w:rFonts w:cstheme="minorHAnsi"/>
          <w:bCs/>
          <w:sz w:val="24"/>
          <w:szCs w:val="24"/>
          <w:lang w:val="fr-CA" w:eastAsia="fr-FR"/>
        </w:rPr>
        <w:t xml:space="preserve">uperviser des </w:t>
      </w:r>
      <w:r w:rsidR="00404A8E">
        <w:rPr>
          <w:rFonts w:cstheme="minorHAnsi"/>
          <w:bCs/>
          <w:sz w:val="24"/>
          <w:szCs w:val="24"/>
          <w:lang w:val="fr-CA" w:eastAsia="fr-FR"/>
        </w:rPr>
        <w:t>séances d’aides aux devoirs.</w:t>
      </w:r>
    </w:p>
    <w:p w14:paraId="3F98A4AF" w14:textId="4D867E43" w:rsidR="00084386" w:rsidRPr="00FD1A11" w:rsidRDefault="00FD1A11" w:rsidP="00FD1A11">
      <w:pPr>
        <w:pStyle w:val="Paragraphedeliste"/>
        <w:widowControl/>
        <w:numPr>
          <w:ilvl w:val="0"/>
          <w:numId w:val="29"/>
        </w:numPr>
        <w:autoSpaceDE w:val="0"/>
        <w:autoSpaceDN w:val="0"/>
        <w:adjustRightInd w:val="0"/>
        <w:spacing w:before="24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5A1782">
        <w:rPr>
          <w:rFonts w:cstheme="minorHAnsi"/>
          <w:bCs/>
          <w:sz w:val="24"/>
          <w:szCs w:val="24"/>
          <w:lang w:val="fr-CA" w:eastAsia="fr-FR"/>
        </w:rPr>
        <w:t>Planifier et animer des activités de groupe</w:t>
      </w:r>
      <w:r>
        <w:rPr>
          <w:rFonts w:cstheme="minorHAnsi"/>
          <w:bCs/>
          <w:sz w:val="24"/>
          <w:szCs w:val="24"/>
          <w:lang w:val="fr-CA" w:eastAsia="fr-FR"/>
        </w:rPr>
        <w:t xml:space="preserve"> ludoéducative</w:t>
      </w:r>
      <w:r w:rsidR="002467D0">
        <w:rPr>
          <w:rFonts w:cstheme="minorHAnsi"/>
          <w:bCs/>
          <w:sz w:val="24"/>
          <w:szCs w:val="24"/>
          <w:lang w:val="fr-CA" w:eastAsia="fr-FR"/>
        </w:rPr>
        <w:t>s</w:t>
      </w:r>
      <w:r w:rsidRPr="005A1782">
        <w:rPr>
          <w:rFonts w:cstheme="minorHAnsi"/>
          <w:bCs/>
          <w:sz w:val="24"/>
          <w:szCs w:val="24"/>
          <w:lang w:val="fr-CA" w:eastAsia="fr-FR"/>
        </w:rPr>
        <w:t xml:space="preserve">, </w:t>
      </w:r>
      <w:r w:rsidR="00404A8E">
        <w:rPr>
          <w:rFonts w:cstheme="minorHAnsi"/>
          <w:bCs/>
          <w:sz w:val="24"/>
          <w:szCs w:val="24"/>
          <w:lang w:val="fr-CA" w:eastAsia="fr-FR"/>
        </w:rPr>
        <w:t>et</w:t>
      </w:r>
      <w:r w:rsidRPr="005A1782">
        <w:rPr>
          <w:rFonts w:cstheme="minorHAnsi"/>
          <w:bCs/>
          <w:sz w:val="24"/>
          <w:szCs w:val="24"/>
          <w:lang w:val="fr-CA" w:eastAsia="fr-FR"/>
        </w:rPr>
        <w:t xml:space="preserve"> occasionnellement, effectuer de courts séjours à l’extérieur</w:t>
      </w:r>
      <w:r w:rsidR="007F1E46">
        <w:rPr>
          <w:rFonts w:cstheme="minorHAnsi"/>
          <w:bCs/>
          <w:sz w:val="24"/>
          <w:szCs w:val="24"/>
          <w:lang w:val="fr-CA" w:eastAsia="fr-FR"/>
        </w:rPr>
        <w:t xml:space="preserve"> de Montréal</w:t>
      </w:r>
      <w:r w:rsidRPr="005A1782">
        <w:rPr>
          <w:rFonts w:cstheme="minorHAnsi"/>
          <w:bCs/>
          <w:sz w:val="24"/>
          <w:szCs w:val="24"/>
          <w:lang w:val="fr-CA" w:eastAsia="fr-FR"/>
        </w:rPr>
        <w:t xml:space="preserve"> en dehors de l’horaire habituel</w:t>
      </w:r>
      <w:r w:rsidR="00CB7848">
        <w:rPr>
          <w:rFonts w:cstheme="minorHAnsi"/>
          <w:bCs/>
          <w:sz w:val="24"/>
          <w:szCs w:val="24"/>
          <w:lang w:val="fr-CA" w:eastAsia="fr-FR"/>
        </w:rPr>
        <w:t>.</w:t>
      </w:r>
    </w:p>
    <w:p w14:paraId="5DB11C17" w14:textId="39847D10" w:rsidR="00084386" w:rsidRPr="008870EE" w:rsidRDefault="00FD1A11" w:rsidP="008870EE">
      <w:pPr>
        <w:pStyle w:val="Paragraphedeliste"/>
        <w:widowControl/>
        <w:numPr>
          <w:ilvl w:val="0"/>
          <w:numId w:val="29"/>
        </w:numPr>
        <w:autoSpaceDE w:val="0"/>
        <w:autoSpaceDN w:val="0"/>
        <w:adjustRightInd w:val="0"/>
        <w:spacing w:before="24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5A1782">
        <w:rPr>
          <w:rFonts w:cstheme="minorHAnsi"/>
          <w:bCs/>
          <w:sz w:val="24"/>
          <w:szCs w:val="24"/>
          <w:lang w:val="fr-CA" w:eastAsia="fr-FR"/>
        </w:rPr>
        <w:t>S’impliquer dans la vie de l’organisme en participant à d</w:t>
      </w:r>
      <w:r w:rsidR="008870EE">
        <w:rPr>
          <w:rFonts w:cstheme="minorHAnsi"/>
          <w:bCs/>
          <w:sz w:val="24"/>
          <w:szCs w:val="24"/>
          <w:lang w:val="fr-CA" w:eastAsia="fr-FR"/>
        </w:rPr>
        <w:t xml:space="preserve">es </w:t>
      </w:r>
      <w:r w:rsidRPr="005A1782">
        <w:rPr>
          <w:rFonts w:cstheme="minorHAnsi"/>
          <w:bCs/>
          <w:sz w:val="24"/>
          <w:szCs w:val="24"/>
          <w:lang w:val="fr-CA" w:eastAsia="fr-FR"/>
        </w:rPr>
        <w:t>comités de travail</w:t>
      </w:r>
      <w:r w:rsidR="008870EE">
        <w:rPr>
          <w:rFonts w:cstheme="minorHAnsi"/>
          <w:bCs/>
          <w:sz w:val="24"/>
          <w:szCs w:val="24"/>
          <w:lang w:val="fr-CA" w:eastAsia="fr-FR"/>
        </w:rPr>
        <w:t xml:space="preserve"> interne et des activités</w:t>
      </w:r>
      <w:r w:rsidR="002467D0">
        <w:rPr>
          <w:rFonts w:cstheme="minorHAnsi"/>
          <w:bCs/>
          <w:sz w:val="24"/>
          <w:szCs w:val="24"/>
          <w:lang w:val="fr-CA" w:eastAsia="fr-FR"/>
        </w:rPr>
        <w:t xml:space="preserve"> offerte</w:t>
      </w:r>
      <w:r w:rsidR="007F1E46">
        <w:rPr>
          <w:rFonts w:cstheme="minorHAnsi"/>
          <w:bCs/>
          <w:sz w:val="24"/>
          <w:szCs w:val="24"/>
          <w:lang w:val="fr-CA" w:eastAsia="fr-FR"/>
        </w:rPr>
        <w:t>s</w:t>
      </w:r>
      <w:r w:rsidR="002467D0">
        <w:rPr>
          <w:rFonts w:cstheme="minorHAnsi"/>
          <w:bCs/>
          <w:sz w:val="24"/>
          <w:szCs w:val="24"/>
          <w:lang w:val="fr-CA" w:eastAsia="fr-FR"/>
        </w:rPr>
        <w:t xml:space="preserve"> à la communauté</w:t>
      </w:r>
      <w:r w:rsidR="00CB7848">
        <w:rPr>
          <w:rFonts w:cstheme="minorHAnsi"/>
          <w:bCs/>
          <w:sz w:val="24"/>
          <w:szCs w:val="24"/>
          <w:lang w:val="fr-CA" w:eastAsia="fr-FR"/>
        </w:rPr>
        <w:t>.</w:t>
      </w:r>
    </w:p>
    <w:p w14:paraId="76A658CC" w14:textId="6372090B" w:rsidR="00AC371D" w:rsidRPr="00AC371D" w:rsidRDefault="00AC371D" w:rsidP="004B7A0E">
      <w:pPr>
        <w:spacing w:before="240" w:after="120" w:line="259" w:lineRule="auto"/>
        <w:ind w:right="-23"/>
        <w:rPr>
          <w:rFonts w:eastAsia="Calibri" w:cstheme="minorHAnsi"/>
          <w:b/>
          <w:spacing w:val="1"/>
          <w:sz w:val="28"/>
          <w:szCs w:val="28"/>
          <w:u w:color="000000"/>
          <w:lang w:val="fr-CA"/>
        </w:rPr>
      </w:pPr>
      <w:bookmarkStart w:id="2" w:name="_Hlk101785301"/>
      <w:bookmarkEnd w:id="1"/>
      <w:r w:rsidRPr="00AC371D">
        <w:rPr>
          <w:rFonts w:eastAsia="Calibri" w:cstheme="minorHAnsi"/>
          <w:b/>
          <w:spacing w:val="1"/>
          <w:sz w:val="28"/>
          <w:szCs w:val="28"/>
          <w:u w:color="000000"/>
          <w:lang w:val="fr-CA"/>
        </w:rPr>
        <w:t xml:space="preserve">Exigences du poste </w:t>
      </w:r>
    </w:p>
    <w:p w14:paraId="16AB0FE7" w14:textId="501966D1" w:rsidR="005E1151" w:rsidRDefault="005E1151" w:rsidP="005E1151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bookmarkStart w:id="3" w:name="_Hlk201219670"/>
      <w:r w:rsidRPr="00024E7C">
        <w:rPr>
          <w:rFonts w:cstheme="minorHAnsi"/>
          <w:bCs/>
          <w:sz w:val="24"/>
          <w:szCs w:val="24"/>
          <w:lang w:val="fr-CA" w:eastAsia="fr-FR"/>
        </w:rPr>
        <w:t>BAC ou DEC dans le domaine de</w:t>
      </w:r>
      <w:r>
        <w:rPr>
          <w:rFonts w:cstheme="minorHAnsi"/>
          <w:bCs/>
          <w:sz w:val="24"/>
          <w:szCs w:val="24"/>
          <w:lang w:val="fr-CA" w:eastAsia="fr-FR"/>
        </w:rPr>
        <w:t xml:space="preserve"> l’intervention et/ou l’éducation (</w:t>
      </w:r>
      <w:r w:rsidRPr="00024E7C">
        <w:rPr>
          <w:rFonts w:cstheme="minorHAnsi"/>
          <w:bCs/>
          <w:sz w:val="24"/>
          <w:szCs w:val="24"/>
          <w:lang w:val="fr-CA" w:eastAsia="fr-FR"/>
        </w:rPr>
        <w:t>adaptation scolaire, enseignement, travail social,</w:t>
      </w:r>
      <w:r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Pr="00024E7C">
        <w:rPr>
          <w:rFonts w:cstheme="minorHAnsi"/>
          <w:bCs/>
          <w:sz w:val="24"/>
          <w:szCs w:val="24"/>
          <w:lang w:val="fr-CA" w:eastAsia="fr-FR"/>
        </w:rPr>
        <w:t>psychologie, psychoéducation, éducation spécialisée</w:t>
      </w:r>
      <w:r>
        <w:rPr>
          <w:rFonts w:cstheme="minorHAnsi"/>
          <w:bCs/>
          <w:sz w:val="24"/>
          <w:szCs w:val="24"/>
          <w:lang w:val="fr-CA" w:eastAsia="fr-FR"/>
        </w:rPr>
        <w:t>, criminologie, sciences de l’orientation, etc.)</w:t>
      </w:r>
      <w:r w:rsidRPr="00024E7C">
        <w:rPr>
          <w:rFonts w:cstheme="minorHAnsi"/>
          <w:bCs/>
          <w:sz w:val="24"/>
          <w:szCs w:val="24"/>
          <w:lang w:val="fr-CA" w:eastAsia="fr-FR"/>
        </w:rPr>
        <w:t xml:space="preserve"> ou expérience significative similaire</w:t>
      </w:r>
      <w:r>
        <w:rPr>
          <w:rFonts w:cstheme="minorHAnsi"/>
          <w:bCs/>
          <w:sz w:val="24"/>
          <w:szCs w:val="24"/>
          <w:lang w:val="fr-CA" w:eastAsia="fr-FR"/>
        </w:rPr>
        <w:t>.</w:t>
      </w:r>
    </w:p>
    <w:p w14:paraId="1F6F5A87" w14:textId="0C91A4F2" w:rsidR="00272B53" w:rsidRDefault="00272B53" w:rsidP="00272B53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 w:rsidRPr="005A1782">
        <w:rPr>
          <w:rFonts w:cstheme="minorHAnsi"/>
          <w:bCs/>
          <w:sz w:val="24"/>
          <w:szCs w:val="24"/>
          <w:lang w:val="fr-CA" w:eastAsia="fr-FR"/>
        </w:rPr>
        <w:t xml:space="preserve">Minimum de </w:t>
      </w:r>
      <w:r>
        <w:rPr>
          <w:rFonts w:cstheme="minorHAnsi"/>
          <w:bCs/>
          <w:sz w:val="24"/>
          <w:szCs w:val="24"/>
          <w:lang w:val="fr-CA" w:eastAsia="fr-FR"/>
        </w:rPr>
        <w:t>1</w:t>
      </w:r>
      <w:r w:rsidRPr="005A1782">
        <w:rPr>
          <w:rFonts w:cstheme="minorHAnsi"/>
          <w:bCs/>
          <w:sz w:val="24"/>
          <w:szCs w:val="24"/>
          <w:lang w:val="fr-CA" w:eastAsia="fr-FR"/>
        </w:rPr>
        <w:t xml:space="preserve"> an d’expérience en intervention auprès des jeunes</w:t>
      </w:r>
      <w:r>
        <w:rPr>
          <w:rFonts w:cstheme="minorHAnsi"/>
          <w:bCs/>
          <w:sz w:val="24"/>
          <w:szCs w:val="24"/>
          <w:lang w:val="fr-CA" w:eastAsia="fr-FR"/>
        </w:rPr>
        <w:t>.</w:t>
      </w:r>
    </w:p>
    <w:p w14:paraId="4220A41E" w14:textId="60EA6C85" w:rsidR="00272B53" w:rsidRPr="00272B53" w:rsidRDefault="00272B53" w:rsidP="00272B53">
      <w:pPr>
        <w:pStyle w:val="Paragraphedeliste"/>
        <w:numPr>
          <w:ilvl w:val="0"/>
          <w:numId w:val="11"/>
        </w:numPr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 w:rsidRPr="00CB7848">
        <w:rPr>
          <w:rFonts w:cstheme="minorHAnsi"/>
          <w:bCs/>
          <w:sz w:val="24"/>
          <w:szCs w:val="24"/>
          <w:lang w:val="fr-CA" w:eastAsia="fr-FR"/>
        </w:rPr>
        <w:t>Autonomie, esprit de collaboration, d’initiative et sens de l’organisation.</w:t>
      </w:r>
    </w:p>
    <w:p w14:paraId="32F1EE65" w14:textId="7ED67A70" w:rsidR="008870EE" w:rsidRDefault="008870EE" w:rsidP="00CB7848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 w:rsidRPr="005A1782">
        <w:rPr>
          <w:rFonts w:cstheme="minorHAnsi"/>
          <w:bCs/>
          <w:sz w:val="24"/>
          <w:szCs w:val="24"/>
          <w:lang w:val="fr-CA" w:eastAsia="fr-FR"/>
        </w:rPr>
        <w:t>Bilinguisme (français</w:t>
      </w:r>
      <w:r w:rsidR="007F1E46">
        <w:rPr>
          <w:rFonts w:cstheme="minorHAnsi"/>
          <w:bCs/>
          <w:sz w:val="24"/>
          <w:szCs w:val="24"/>
          <w:lang w:val="fr-CA" w:eastAsia="fr-FR"/>
        </w:rPr>
        <w:t>, anglais</w:t>
      </w:r>
      <w:r w:rsidRPr="005A1782">
        <w:rPr>
          <w:rFonts w:cstheme="minorHAnsi"/>
          <w:bCs/>
          <w:sz w:val="24"/>
          <w:szCs w:val="24"/>
          <w:lang w:val="fr-CA" w:eastAsia="fr-FR"/>
        </w:rPr>
        <w:t>)</w:t>
      </w:r>
      <w:r w:rsidR="00215FB2">
        <w:rPr>
          <w:rFonts w:cstheme="minorHAnsi"/>
          <w:bCs/>
          <w:sz w:val="24"/>
          <w:szCs w:val="24"/>
          <w:lang w:val="fr-CA" w:eastAsia="fr-FR"/>
        </w:rPr>
        <w:t xml:space="preserve">, </w:t>
      </w:r>
      <w:r w:rsidR="007F1E46">
        <w:rPr>
          <w:rFonts w:cstheme="minorHAnsi"/>
          <w:bCs/>
          <w:sz w:val="24"/>
          <w:szCs w:val="24"/>
          <w:lang w:val="fr-CA" w:eastAsia="fr-FR"/>
        </w:rPr>
        <w:t>un atout</w:t>
      </w:r>
      <w:r w:rsidR="00215FB2">
        <w:rPr>
          <w:rFonts w:cstheme="minorHAnsi"/>
          <w:bCs/>
          <w:sz w:val="24"/>
          <w:szCs w:val="24"/>
          <w:lang w:val="fr-CA" w:eastAsia="fr-FR"/>
        </w:rPr>
        <w:t>.</w:t>
      </w:r>
    </w:p>
    <w:p w14:paraId="41EB9690" w14:textId="4FF286AC" w:rsidR="007F1E46" w:rsidRPr="004C22E4" w:rsidRDefault="007F1E46" w:rsidP="00CB7848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>
        <w:rPr>
          <w:rFonts w:cstheme="minorHAnsi"/>
          <w:bCs/>
          <w:sz w:val="24"/>
          <w:szCs w:val="24"/>
          <w:lang w:val="fr-CA" w:eastAsia="fr-FR"/>
        </w:rPr>
        <w:t>Connaissance de l’espagnol</w:t>
      </w:r>
      <w:r w:rsidR="00215FB2">
        <w:rPr>
          <w:rFonts w:cstheme="minorHAnsi"/>
          <w:bCs/>
          <w:sz w:val="24"/>
          <w:szCs w:val="24"/>
          <w:lang w:val="fr-CA" w:eastAsia="fr-FR"/>
        </w:rPr>
        <w:t xml:space="preserve">, </w:t>
      </w:r>
      <w:r>
        <w:rPr>
          <w:rFonts w:cstheme="minorHAnsi"/>
          <w:bCs/>
          <w:sz w:val="24"/>
          <w:szCs w:val="24"/>
          <w:lang w:val="fr-CA" w:eastAsia="fr-FR"/>
        </w:rPr>
        <w:t>un atout</w:t>
      </w:r>
      <w:r w:rsidR="00215FB2">
        <w:rPr>
          <w:rFonts w:cstheme="minorHAnsi"/>
          <w:bCs/>
          <w:sz w:val="24"/>
          <w:szCs w:val="24"/>
          <w:lang w:val="fr-CA" w:eastAsia="fr-FR"/>
        </w:rPr>
        <w:t>.</w:t>
      </w:r>
    </w:p>
    <w:p w14:paraId="58C5D331" w14:textId="547474BF" w:rsidR="00FD6726" w:rsidRDefault="00FD6726" w:rsidP="00CB7848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>
        <w:rPr>
          <w:rFonts w:cstheme="minorHAnsi"/>
          <w:bCs/>
          <w:sz w:val="24"/>
          <w:szCs w:val="24"/>
          <w:lang w:val="fr-CA" w:eastAsia="fr-FR"/>
        </w:rPr>
        <w:t xml:space="preserve">Expérience auprès des </w:t>
      </w:r>
      <w:proofErr w:type="spellStart"/>
      <w:r>
        <w:rPr>
          <w:rFonts w:cstheme="minorHAnsi"/>
          <w:bCs/>
          <w:sz w:val="24"/>
          <w:szCs w:val="24"/>
          <w:lang w:val="fr-CA" w:eastAsia="fr-FR"/>
        </w:rPr>
        <w:t>adolescent</w:t>
      </w:r>
      <w:r w:rsidR="004F6EC4">
        <w:rPr>
          <w:rFonts w:cstheme="minorHAnsi"/>
          <w:bCs/>
          <w:sz w:val="24"/>
          <w:szCs w:val="24"/>
          <w:lang w:val="fr-CA" w:eastAsia="fr-FR"/>
        </w:rPr>
        <w:t>·</w:t>
      </w:r>
      <w:proofErr w:type="gramStart"/>
      <w:r>
        <w:rPr>
          <w:rFonts w:cstheme="minorHAnsi"/>
          <w:bCs/>
          <w:sz w:val="24"/>
          <w:szCs w:val="24"/>
          <w:lang w:val="fr-CA" w:eastAsia="fr-FR"/>
        </w:rPr>
        <w:t>e</w:t>
      </w:r>
      <w:r w:rsidR="00404A8E">
        <w:rPr>
          <w:rFonts w:cstheme="minorHAnsi"/>
          <w:bCs/>
          <w:sz w:val="24"/>
          <w:szCs w:val="24"/>
          <w:lang w:val="fr-CA" w:eastAsia="fr-FR"/>
        </w:rPr>
        <w:t>.</w:t>
      </w:r>
      <w:r>
        <w:rPr>
          <w:rFonts w:cstheme="minorHAnsi"/>
          <w:bCs/>
          <w:sz w:val="24"/>
          <w:szCs w:val="24"/>
          <w:lang w:val="fr-CA" w:eastAsia="fr-FR"/>
        </w:rPr>
        <w:t>s</w:t>
      </w:r>
      <w:proofErr w:type="spellEnd"/>
      <w:proofErr w:type="gramEnd"/>
      <w:r>
        <w:rPr>
          <w:rFonts w:cstheme="minorHAnsi"/>
          <w:bCs/>
          <w:sz w:val="24"/>
          <w:szCs w:val="24"/>
          <w:lang w:val="fr-CA" w:eastAsia="fr-FR"/>
        </w:rPr>
        <w:t>, un atout.</w:t>
      </w:r>
    </w:p>
    <w:p w14:paraId="45E5908D" w14:textId="0F61A73E" w:rsidR="008870EE" w:rsidRDefault="00404A8E" w:rsidP="00CB7848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>
        <w:rPr>
          <w:rFonts w:cstheme="minorHAnsi"/>
          <w:bCs/>
          <w:sz w:val="24"/>
          <w:szCs w:val="24"/>
          <w:lang w:val="fr-CA" w:eastAsia="fr-FR"/>
        </w:rPr>
        <w:t>Expérience</w:t>
      </w:r>
      <w:r w:rsidR="008870EE" w:rsidRPr="005A1782">
        <w:rPr>
          <w:rFonts w:cstheme="minorHAnsi"/>
          <w:bCs/>
          <w:sz w:val="24"/>
          <w:szCs w:val="24"/>
          <w:lang w:val="fr-CA" w:eastAsia="fr-FR"/>
        </w:rPr>
        <w:t xml:space="preserve"> en animation de groupe</w:t>
      </w:r>
      <w:r w:rsidR="00FD6726">
        <w:rPr>
          <w:rFonts w:cstheme="minorHAnsi"/>
          <w:bCs/>
          <w:sz w:val="24"/>
          <w:szCs w:val="24"/>
          <w:lang w:val="fr-CA" w:eastAsia="fr-FR"/>
        </w:rPr>
        <w:t xml:space="preserve"> et/ou en tutorat individualisé</w:t>
      </w:r>
      <w:r w:rsidR="00272B53">
        <w:rPr>
          <w:rFonts w:cstheme="minorHAnsi"/>
          <w:bCs/>
          <w:sz w:val="24"/>
          <w:szCs w:val="24"/>
          <w:lang w:val="fr-CA" w:eastAsia="fr-FR"/>
        </w:rPr>
        <w:t>, un atout</w:t>
      </w:r>
    </w:p>
    <w:p w14:paraId="12E7412D" w14:textId="7A426FAD" w:rsidR="008870EE" w:rsidRDefault="008870EE" w:rsidP="00CB7848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 w:rsidRPr="005A1782">
        <w:rPr>
          <w:rFonts w:cstheme="minorHAnsi"/>
          <w:bCs/>
          <w:sz w:val="24"/>
          <w:szCs w:val="24"/>
          <w:lang w:val="fr-CA" w:eastAsia="fr-FR"/>
        </w:rPr>
        <w:t xml:space="preserve">Connaissance du milieu communautaire </w:t>
      </w:r>
      <w:r w:rsidR="00FD6726">
        <w:rPr>
          <w:rFonts w:cstheme="minorHAnsi"/>
          <w:bCs/>
          <w:sz w:val="24"/>
          <w:szCs w:val="24"/>
          <w:lang w:val="fr-CA" w:eastAsia="fr-FR"/>
        </w:rPr>
        <w:t>et/</w:t>
      </w:r>
      <w:r w:rsidRPr="005A1782">
        <w:rPr>
          <w:rFonts w:cstheme="minorHAnsi"/>
          <w:bCs/>
          <w:sz w:val="24"/>
          <w:szCs w:val="24"/>
          <w:lang w:val="fr-CA" w:eastAsia="fr-FR"/>
        </w:rPr>
        <w:t>ou scolaire</w:t>
      </w:r>
      <w:r w:rsidR="00175853"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="00215FB2">
        <w:rPr>
          <w:rFonts w:cstheme="minorHAnsi"/>
          <w:bCs/>
          <w:sz w:val="24"/>
          <w:szCs w:val="24"/>
          <w:lang w:val="fr-CA" w:eastAsia="fr-FR"/>
        </w:rPr>
        <w:t>de Verdun</w:t>
      </w:r>
      <w:r w:rsidR="00175853">
        <w:rPr>
          <w:rFonts w:cstheme="minorHAnsi"/>
          <w:bCs/>
          <w:sz w:val="24"/>
          <w:szCs w:val="24"/>
          <w:lang w:val="fr-CA" w:eastAsia="fr-FR"/>
        </w:rPr>
        <w:t>, un atout</w:t>
      </w:r>
      <w:r w:rsidR="00215FB2">
        <w:rPr>
          <w:rFonts w:cstheme="minorHAnsi"/>
          <w:bCs/>
          <w:sz w:val="24"/>
          <w:szCs w:val="24"/>
          <w:lang w:val="fr-CA" w:eastAsia="fr-FR"/>
        </w:rPr>
        <w:t>.</w:t>
      </w:r>
    </w:p>
    <w:bookmarkEnd w:id="3"/>
    <w:p w14:paraId="719313BF" w14:textId="34A05021" w:rsidR="00175853" w:rsidRPr="005A1782" w:rsidRDefault="00175853" w:rsidP="00CB7848">
      <w:pPr>
        <w:pStyle w:val="Paragraphedeliste"/>
        <w:widowControl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ind w:left="714" w:hanging="357"/>
        <w:contextualSpacing w:val="0"/>
        <w:rPr>
          <w:rFonts w:cstheme="minorHAnsi"/>
          <w:bCs/>
          <w:sz w:val="24"/>
          <w:szCs w:val="24"/>
          <w:lang w:val="fr-CA" w:eastAsia="fr-FR"/>
        </w:rPr>
      </w:pPr>
      <w:r>
        <w:rPr>
          <w:rFonts w:cstheme="minorHAnsi"/>
          <w:bCs/>
          <w:sz w:val="24"/>
          <w:szCs w:val="24"/>
          <w:lang w:val="fr-CA" w:eastAsia="fr-FR"/>
        </w:rPr>
        <w:lastRenderedPageBreak/>
        <w:t xml:space="preserve">Expérience </w:t>
      </w:r>
      <w:r w:rsidR="007F1E46">
        <w:rPr>
          <w:rFonts w:cstheme="minorHAnsi"/>
          <w:bCs/>
          <w:sz w:val="24"/>
          <w:szCs w:val="24"/>
          <w:lang w:val="fr-CA" w:eastAsia="fr-FR"/>
        </w:rPr>
        <w:t>auprès de personnes issues de l’immigration et connaissance du parcours migratoire</w:t>
      </w:r>
      <w:r w:rsidR="00215FB2">
        <w:rPr>
          <w:rFonts w:cstheme="minorHAnsi"/>
          <w:bCs/>
          <w:sz w:val="24"/>
          <w:szCs w:val="24"/>
          <w:lang w:val="fr-CA" w:eastAsia="fr-FR"/>
        </w:rPr>
        <w:t>,</w:t>
      </w:r>
      <w:r w:rsidR="007F1E46">
        <w:rPr>
          <w:rFonts w:cstheme="minorHAnsi"/>
          <w:bCs/>
          <w:sz w:val="24"/>
          <w:szCs w:val="24"/>
          <w:lang w:val="fr-CA" w:eastAsia="fr-FR"/>
        </w:rPr>
        <w:t xml:space="preserve"> </w:t>
      </w:r>
      <w:r>
        <w:rPr>
          <w:rFonts w:cstheme="minorHAnsi"/>
          <w:bCs/>
          <w:sz w:val="24"/>
          <w:szCs w:val="24"/>
          <w:lang w:val="fr-CA" w:eastAsia="fr-FR"/>
        </w:rPr>
        <w:t>un atout</w:t>
      </w:r>
      <w:r w:rsidR="00215FB2">
        <w:rPr>
          <w:rFonts w:cstheme="minorHAnsi"/>
          <w:bCs/>
          <w:sz w:val="24"/>
          <w:szCs w:val="24"/>
          <w:lang w:val="fr-CA" w:eastAsia="fr-FR"/>
        </w:rPr>
        <w:t>.</w:t>
      </w:r>
    </w:p>
    <w:p w14:paraId="70391640" w14:textId="77777777" w:rsidR="00CB7848" w:rsidRDefault="00CB7848" w:rsidP="0047625B">
      <w:pPr>
        <w:pStyle w:val="Paragraphedeliste"/>
        <w:spacing w:before="240" w:after="240" w:line="259" w:lineRule="auto"/>
        <w:ind w:left="0" w:right="-20"/>
        <w:rPr>
          <w:rFonts w:eastAsia="Calibri" w:cstheme="minorHAnsi"/>
          <w:b/>
          <w:spacing w:val="1"/>
          <w:sz w:val="24"/>
          <w:szCs w:val="24"/>
          <w:u w:color="000000"/>
          <w:lang w:val="fr-CA"/>
        </w:rPr>
      </w:pPr>
    </w:p>
    <w:p w14:paraId="0CC76A67" w14:textId="1D35C3C4" w:rsidR="00675091" w:rsidRPr="0047625B" w:rsidRDefault="00D032A6" w:rsidP="0047625B">
      <w:pPr>
        <w:pStyle w:val="Paragraphedeliste"/>
        <w:spacing w:before="240" w:after="240" w:line="259" w:lineRule="auto"/>
        <w:ind w:left="0" w:right="-20"/>
        <w:rPr>
          <w:rFonts w:eastAsia="Calibri" w:cstheme="minorHAnsi"/>
          <w:bCs/>
          <w:spacing w:val="1"/>
          <w:sz w:val="24"/>
          <w:szCs w:val="24"/>
          <w:u w:color="000000"/>
          <w:lang w:val="fr-CA"/>
        </w:rPr>
      </w:pPr>
      <w:r w:rsidRPr="003B04A5">
        <w:rPr>
          <w:rFonts w:eastAsia="Calibri" w:cstheme="minorHAnsi"/>
          <w:b/>
          <w:spacing w:val="1"/>
          <w:sz w:val="24"/>
          <w:szCs w:val="24"/>
          <w:u w:color="000000"/>
          <w:lang w:val="fr-CA"/>
        </w:rPr>
        <w:t>Vous ne répondez pas à tous les critères? Nous valorisons avant tout votre passion, votre engagement et votre volonté de progresser</w:t>
      </w:r>
      <w:r w:rsidR="00AC371D" w:rsidRPr="0047625B">
        <w:rPr>
          <w:rFonts w:eastAsia="Calibri" w:cstheme="minorHAnsi"/>
          <w:b/>
          <w:spacing w:val="1"/>
          <w:sz w:val="24"/>
          <w:szCs w:val="24"/>
          <w:u w:color="000000"/>
          <w:lang w:val="fr-CA"/>
        </w:rPr>
        <w:t>.</w:t>
      </w:r>
      <w:r w:rsidR="00AC371D" w:rsidRPr="00BF5A60">
        <w:rPr>
          <w:rFonts w:eastAsia="Calibri" w:cstheme="minorHAnsi"/>
          <w:bCs/>
          <w:spacing w:val="1"/>
          <w:sz w:val="24"/>
          <w:szCs w:val="24"/>
          <w:u w:color="000000"/>
          <w:lang w:val="fr-CA"/>
        </w:rPr>
        <w:t xml:space="preserve"> Nous encourageons particulièrement les candidatures des personnes noires, autochtones, de couleur, handicapées, des membres de la communauté 2SLGBTQIA+ ainsi que de toute personne possédant des compétences et expériences diversifiées.</w:t>
      </w:r>
    </w:p>
    <w:p w14:paraId="248BD794" w14:textId="65FF4358" w:rsidR="00AC371D" w:rsidRPr="00C52A45" w:rsidRDefault="00AC371D" w:rsidP="004B7A0E">
      <w:pPr>
        <w:widowControl/>
        <w:autoSpaceDE w:val="0"/>
        <w:autoSpaceDN w:val="0"/>
        <w:adjustRightInd w:val="0"/>
        <w:spacing w:before="240" w:after="120" w:line="259" w:lineRule="auto"/>
        <w:rPr>
          <w:rFonts w:cstheme="minorHAnsi"/>
          <w:b/>
          <w:sz w:val="28"/>
          <w:szCs w:val="28"/>
          <w:lang w:val="fr-CA" w:eastAsia="fr-FR"/>
        </w:rPr>
      </w:pPr>
      <w:r w:rsidRPr="00C52A45">
        <w:rPr>
          <w:rFonts w:cstheme="minorHAnsi"/>
          <w:b/>
          <w:sz w:val="28"/>
          <w:szCs w:val="28"/>
          <w:lang w:val="fr-CA" w:eastAsia="fr-FR"/>
        </w:rPr>
        <w:t>Modalités et conditions d’emploi</w:t>
      </w:r>
      <w:r w:rsidR="00FF48CB">
        <w:rPr>
          <w:rFonts w:cstheme="minorHAnsi"/>
          <w:b/>
          <w:sz w:val="28"/>
          <w:szCs w:val="28"/>
          <w:lang w:val="fr-CA" w:eastAsia="fr-FR"/>
        </w:rPr>
        <w:t xml:space="preserve"> </w:t>
      </w:r>
    </w:p>
    <w:p w14:paraId="43E470E0" w14:textId="15C9C6E9" w:rsidR="007F7E31" w:rsidRPr="007F7E31" w:rsidRDefault="007F7E31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bookmarkStart w:id="4" w:name="_Hlk201219290"/>
      <w:r w:rsidRPr="007F7E31">
        <w:rPr>
          <w:rFonts w:cstheme="minorHAnsi"/>
          <w:bCs/>
          <w:sz w:val="24"/>
          <w:szCs w:val="24"/>
          <w:lang w:val="fr-CA" w:eastAsia="fr-FR"/>
        </w:rPr>
        <w:t xml:space="preserve">Poste </w:t>
      </w:r>
      <w:r w:rsidR="005E1151">
        <w:rPr>
          <w:rFonts w:cstheme="minorHAnsi"/>
          <w:bCs/>
          <w:sz w:val="24"/>
          <w:szCs w:val="24"/>
          <w:lang w:val="fr-CA" w:eastAsia="fr-FR"/>
        </w:rPr>
        <w:t>temporaire</w:t>
      </w:r>
      <w:r w:rsidRPr="007F7E31">
        <w:rPr>
          <w:rFonts w:cstheme="minorHAnsi"/>
          <w:bCs/>
          <w:sz w:val="24"/>
          <w:szCs w:val="24"/>
          <w:lang w:val="fr-CA" w:eastAsia="fr-FR"/>
        </w:rPr>
        <w:t xml:space="preserve"> à temps plein (3</w:t>
      </w:r>
      <w:r>
        <w:rPr>
          <w:rFonts w:cstheme="minorHAnsi"/>
          <w:bCs/>
          <w:sz w:val="24"/>
          <w:szCs w:val="24"/>
          <w:lang w:val="fr-CA" w:eastAsia="fr-FR"/>
        </w:rPr>
        <w:t>2</w:t>
      </w:r>
      <w:r w:rsidRPr="007F7E31">
        <w:rPr>
          <w:rFonts w:cstheme="minorHAnsi"/>
          <w:bCs/>
          <w:sz w:val="24"/>
          <w:szCs w:val="24"/>
          <w:lang w:val="fr-CA" w:eastAsia="fr-FR"/>
        </w:rPr>
        <w:t xml:space="preserve"> heures/semaine), du lundi au vendredi, en présentiel, horaire </w:t>
      </w:r>
      <w:r w:rsidR="00404A8E">
        <w:rPr>
          <w:rFonts w:cstheme="minorHAnsi"/>
          <w:bCs/>
          <w:sz w:val="24"/>
          <w:szCs w:val="24"/>
          <w:lang w:val="fr-CA" w:eastAsia="fr-FR"/>
        </w:rPr>
        <w:t xml:space="preserve">pouvant se </w:t>
      </w:r>
      <w:r w:rsidRPr="007F7E31">
        <w:rPr>
          <w:rFonts w:cstheme="minorHAnsi"/>
          <w:bCs/>
          <w:sz w:val="24"/>
          <w:szCs w:val="24"/>
          <w:lang w:val="fr-CA" w:eastAsia="fr-FR"/>
        </w:rPr>
        <w:t>termin</w:t>
      </w:r>
      <w:r w:rsidR="00404A8E">
        <w:rPr>
          <w:rFonts w:cstheme="minorHAnsi"/>
          <w:bCs/>
          <w:sz w:val="24"/>
          <w:szCs w:val="24"/>
          <w:lang w:val="fr-CA" w:eastAsia="fr-FR"/>
        </w:rPr>
        <w:t>er jusqu’à</w:t>
      </w:r>
      <w:r w:rsidRPr="007F7E31">
        <w:rPr>
          <w:rFonts w:cstheme="minorHAnsi"/>
          <w:bCs/>
          <w:sz w:val="24"/>
          <w:szCs w:val="24"/>
          <w:lang w:val="fr-CA" w:eastAsia="fr-FR"/>
        </w:rPr>
        <w:t xml:space="preserve"> à 18</w:t>
      </w:r>
      <w:r w:rsidR="00404A8E">
        <w:rPr>
          <w:rFonts w:cstheme="minorHAnsi"/>
          <w:bCs/>
          <w:sz w:val="24"/>
          <w:szCs w:val="24"/>
          <w:lang w:val="fr-CA" w:eastAsia="fr-FR"/>
        </w:rPr>
        <w:t>h30.</w:t>
      </w:r>
    </w:p>
    <w:p w14:paraId="7937E867" w14:textId="2643E58B" w:rsidR="0047625B" w:rsidRPr="0047625B" w:rsidRDefault="0047625B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bookmarkStart w:id="5" w:name="_Hlk201219309"/>
      <w:bookmarkEnd w:id="4"/>
      <w:r w:rsidRPr="0047625B">
        <w:rPr>
          <w:rFonts w:cstheme="minorHAnsi"/>
          <w:bCs/>
          <w:sz w:val="24"/>
          <w:szCs w:val="24"/>
          <w:lang w:val="fr-CA" w:eastAsia="fr-FR"/>
        </w:rPr>
        <w:t>Taux horaire attractif : 2</w:t>
      </w:r>
      <w:r w:rsidR="005C799A">
        <w:rPr>
          <w:rFonts w:cstheme="minorHAnsi"/>
          <w:bCs/>
          <w:sz w:val="24"/>
          <w:szCs w:val="24"/>
          <w:lang w:val="fr-CA" w:eastAsia="fr-FR"/>
        </w:rPr>
        <w:t>1</w:t>
      </w:r>
      <w:r w:rsidRPr="0047625B">
        <w:rPr>
          <w:rFonts w:cstheme="minorHAnsi"/>
          <w:bCs/>
          <w:sz w:val="24"/>
          <w:szCs w:val="24"/>
          <w:lang w:val="fr-CA" w:eastAsia="fr-FR"/>
        </w:rPr>
        <w:t>,</w:t>
      </w:r>
      <w:r w:rsidR="005C799A">
        <w:rPr>
          <w:rFonts w:cstheme="minorHAnsi"/>
          <w:bCs/>
          <w:sz w:val="24"/>
          <w:szCs w:val="24"/>
          <w:lang w:val="fr-CA" w:eastAsia="fr-FR"/>
        </w:rPr>
        <w:t>31</w:t>
      </w:r>
      <w:r w:rsidRPr="0047625B">
        <w:rPr>
          <w:rFonts w:cstheme="minorHAnsi"/>
          <w:bCs/>
          <w:sz w:val="24"/>
          <w:szCs w:val="24"/>
          <w:lang w:val="fr-CA" w:eastAsia="fr-FR"/>
        </w:rPr>
        <w:t xml:space="preserve"> $ - 2</w:t>
      </w:r>
      <w:r w:rsidR="00FD6726">
        <w:rPr>
          <w:rFonts w:cstheme="minorHAnsi"/>
          <w:bCs/>
          <w:sz w:val="24"/>
          <w:szCs w:val="24"/>
          <w:lang w:val="fr-CA" w:eastAsia="fr-FR"/>
        </w:rPr>
        <w:t>9</w:t>
      </w:r>
      <w:r w:rsidRPr="0047625B">
        <w:rPr>
          <w:rFonts w:cstheme="minorHAnsi"/>
          <w:bCs/>
          <w:sz w:val="24"/>
          <w:szCs w:val="24"/>
          <w:lang w:val="fr-CA" w:eastAsia="fr-FR"/>
        </w:rPr>
        <w:t>,</w:t>
      </w:r>
      <w:r w:rsidR="005C799A">
        <w:rPr>
          <w:rFonts w:cstheme="minorHAnsi"/>
          <w:bCs/>
          <w:sz w:val="24"/>
          <w:szCs w:val="24"/>
          <w:lang w:val="fr-CA" w:eastAsia="fr-FR"/>
        </w:rPr>
        <w:t>62</w:t>
      </w:r>
      <w:r w:rsidRPr="0047625B">
        <w:rPr>
          <w:rFonts w:cstheme="minorHAnsi"/>
          <w:bCs/>
          <w:sz w:val="24"/>
          <w:szCs w:val="24"/>
          <w:lang w:val="fr-CA" w:eastAsia="fr-FR"/>
        </w:rPr>
        <w:t xml:space="preserve"> $ (selon </w:t>
      </w:r>
      <w:r w:rsidR="007856F5">
        <w:rPr>
          <w:rFonts w:cstheme="minorHAnsi"/>
          <w:bCs/>
          <w:sz w:val="24"/>
          <w:szCs w:val="24"/>
          <w:lang w:val="fr-CA" w:eastAsia="fr-FR"/>
        </w:rPr>
        <w:t>l’</w:t>
      </w:r>
      <w:r w:rsidRPr="0047625B">
        <w:rPr>
          <w:rFonts w:cstheme="minorHAnsi"/>
          <w:bCs/>
          <w:sz w:val="24"/>
          <w:szCs w:val="24"/>
          <w:lang w:val="fr-CA" w:eastAsia="fr-FR"/>
        </w:rPr>
        <w:t>échelle salariale en vigueur</w:t>
      </w:r>
      <w:bookmarkEnd w:id="5"/>
      <w:r w:rsidRPr="0047625B">
        <w:rPr>
          <w:rFonts w:cstheme="minorHAnsi"/>
          <w:bCs/>
          <w:sz w:val="24"/>
          <w:szCs w:val="24"/>
          <w:lang w:val="fr-CA" w:eastAsia="fr-FR"/>
        </w:rPr>
        <w:t>).</w:t>
      </w:r>
    </w:p>
    <w:p w14:paraId="70DBC10F" w14:textId="0862D9EC" w:rsidR="0047625B" w:rsidRPr="0047625B" w:rsidRDefault="0047625B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7625B">
        <w:rPr>
          <w:rFonts w:cstheme="minorHAnsi"/>
          <w:bCs/>
          <w:sz w:val="24"/>
          <w:szCs w:val="24"/>
          <w:lang w:val="fr-CA" w:eastAsia="fr-FR"/>
        </w:rPr>
        <w:t xml:space="preserve">Horaire flexible, de </w:t>
      </w:r>
      <w:r w:rsidR="005C799A">
        <w:rPr>
          <w:rFonts w:cstheme="minorHAnsi"/>
          <w:bCs/>
          <w:sz w:val="24"/>
          <w:szCs w:val="24"/>
          <w:lang w:val="fr-CA" w:eastAsia="fr-FR"/>
        </w:rPr>
        <w:t>septembre</w:t>
      </w:r>
      <w:r w:rsidRPr="0047625B">
        <w:rPr>
          <w:rFonts w:cstheme="minorHAnsi"/>
          <w:bCs/>
          <w:sz w:val="24"/>
          <w:szCs w:val="24"/>
          <w:lang w:val="fr-CA" w:eastAsia="fr-FR"/>
        </w:rPr>
        <w:t xml:space="preserve"> à la fin juin</w:t>
      </w:r>
      <w:r w:rsidR="005C799A">
        <w:rPr>
          <w:rFonts w:cstheme="minorHAnsi"/>
          <w:bCs/>
          <w:sz w:val="24"/>
          <w:szCs w:val="24"/>
          <w:lang w:val="fr-CA" w:eastAsia="fr-FR"/>
        </w:rPr>
        <w:t xml:space="preserve">, </w:t>
      </w:r>
      <w:r w:rsidRPr="0047625B">
        <w:rPr>
          <w:rFonts w:cstheme="minorHAnsi"/>
          <w:bCs/>
          <w:sz w:val="24"/>
          <w:szCs w:val="24"/>
          <w:lang w:val="fr-CA" w:eastAsia="fr-FR"/>
        </w:rPr>
        <w:t xml:space="preserve">adapté au calendrier scolaire. Possibilité de </w:t>
      </w:r>
      <w:r w:rsidR="00FD6726">
        <w:rPr>
          <w:rFonts w:cstheme="minorHAnsi"/>
          <w:bCs/>
          <w:sz w:val="24"/>
          <w:szCs w:val="24"/>
          <w:lang w:val="fr-CA" w:eastAsia="fr-FR"/>
        </w:rPr>
        <w:t>travailler</w:t>
      </w:r>
      <w:r w:rsidRPr="0047625B">
        <w:rPr>
          <w:rFonts w:cstheme="minorHAnsi"/>
          <w:bCs/>
          <w:sz w:val="24"/>
          <w:szCs w:val="24"/>
          <w:lang w:val="fr-CA" w:eastAsia="fr-FR"/>
        </w:rPr>
        <w:t xml:space="preserve"> à la programmation estivale de l'organisme</w:t>
      </w:r>
      <w:r w:rsidR="00FD6726">
        <w:rPr>
          <w:rFonts w:cstheme="minorHAnsi"/>
          <w:bCs/>
          <w:sz w:val="24"/>
          <w:szCs w:val="24"/>
          <w:lang w:val="fr-CA" w:eastAsia="fr-FR"/>
        </w:rPr>
        <w:t xml:space="preserve"> de fin juin à la mi-août</w:t>
      </w:r>
      <w:r w:rsidRPr="0047625B">
        <w:rPr>
          <w:rFonts w:cstheme="minorHAnsi"/>
          <w:bCs/>
          <w:sz w:val="24"/>
          <w:szCs w:val="24"/>
          <w:lang w:val="fr-CA" w:eastAsia="fr-FR"/>
        </w:rPr>
        <w:t>.</w:t>
      </w:r>
    </w:p>
    <w:p w14:paraId="398A5037" w14:textId="62035E57" w:rsidR="0047625B" w:rsidRPr="0047625B" w:rsidRDefault="0047625B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7625B">
        <w:rPr>
          <w:rFonts w:cstheme="minorHAnsi"/>
          <w:bCs/>
          <w:sz w:val="24"/>
          <w:szCs w:val="24"/>
          <w:lang w:val="fr-CA" w:eastAsia="fr-FR"/>
        </w:rPr>
        <w:t>Lieu de travail stimulant : Centre de persévérance Scolaire Marcelle et Jean-Coutu, 601, 2</w:t>
      </w:r>
      <w:r w:rsidRPr="0047625B">
        <w:rPr>
          <w:rFonts w:cstheme="minorHAnsi"/>
          <w:bCs/>
          <w:sz w:val="24"/>
          <w:szCs w:val="24"/>
          <w:vertAlign w:val="superscript"/>
          <w:lang w:val="fr-CA" w:eastAsia="fr-FR"/>
        </w:rPr>
        <w:t>e</w:t>
      </w:r>
      <w:r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Pr="0047625B">
        <w:rPr>
          <w:rFonts w:cstheme="minorHAnsi"/>
          <w:bCs/>
          <w:sz w:val="24"/>
          <w:szCs w:val="24"/>
          <w:lang w:val="fr-CA" w:eastAsia="fr-FR"/>
        </w:rPr>
        <w:t>Avenue, Verdun, et point de service école secondaire Monseigneur-Richard.</w:t>
      </w:r>
    </w:p>
    <w:p w14:paraId="67CA95FD" w14:textId="0DFBBD1E" w:rsidR="0047625B" w:rsidRPr="0047625B" w:rsidRDefault="0047625B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7625B">
        <w:rPr>
          <w:rFonts w:cstheme="minorHAnsi"/>
          <w:bCs/>
          <w:sz w:val="24"/>
          <w:szCs w:val="24"/>
          <w:lang w:val="fr-CA" w:eastAsia="fr-FR"/>
        </w:rPr>
        <w:t>Politique de congés généreuse avec jusqu'à 10 jours pour le bien-être, les congés de maladie et les situations personnelles.</w:t>
      </w:r>
    </w:p>
    <w:p w14:paraId="61E8F35C" w14:textId="2BF22E0D" w:rsidR="0047625B" w:rsidRPr="0047625B" w:rsidRDefault="0047625B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7625B">
        <w:rPr>
          <w:rFonts w:cstheme="minorHAnsi"/>
          <w:bCs/>
          <w:sz w:val="24"/>
          <w:szCs w:val="24"/>
          <w:lang w:val="fr-CA" w:eastAsia="fr-FR"/>
        </w:rPr>
        <w:t>Une semaine de congé pendant les fêtes dès l’entrée en poste</w:t>
      </w:r>
      <w:r w:rsidR="00272B53">
        <w:rPr>
          <w:rFonts w:cstheme="minorHAnsi"/>
          <w:bCs/>
          <w:sz w:val="24"/>
          <w:szCs w:val="24"/>
          <w:lang w:val="fr-CA" w:eastAsia="fr-FR"/>
        </w:rPr>
        <w:t>.</w:t>
      </w:r>
    </w:p>
    <w:p w14:paraId="40CCF234" w14:textId="046829CA" w:rsidR="0047625B" w:rsidRPr="0047625B" w:rsidRDefault="0047625B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7625B">
        <w:rPr>
          <w:rFonts w:cstheme="minorHAnsi"/>
          <w:bCs/>
          <w:sz w:val="24"/>
          <w:szCs w:val="24"/>
          <w:lang w:val="fr-CA" w:eastAsia="fr-FR"/>
        </w:rPr>
        <w:t>Équilibre idéal entre vie professionnelle et personnelle.</w:t>
      </w:r>
    </w:p>
    <w:p w14:paraId="4BF31622" w14:textId="77777777" w:rsidR="0047625B" w:rsidRDefault="0047625B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7625B">
        <w:rPr>
          <w:rFonts w:cstheme="minorHAnsi"/>
          <w:bCs/>
          <w:sz w:val="24"/>
          <w:szCs w:val="24"/>
          <w:lang w:val="fr-CA" w:eastAsia="fr-FR"/>
        </w:rPr>
        <w:t>Environnement de travail stimulant favorisant le développement des compétences, le partage d’idées et la diversité.</w:t>
      </w:r>
    </w:p>
    <w:p w14:paraId="7BA662E3" w14:textId="16058560" w:rsidR="002467D0" w:rsidRPr="00A900C3" w:rsidRDefault="00C90D9A" w:rsidP="0047625B">
      <w:pPr>
        <w:pStyle w:val="Paragraphedeliste"/>
        <w:widowControl/>
        <w:numPr>
          <w:ilvl w:val="0"/>
          <w:numId w:val="25"/>
        </w:numPr>
        <w:autoSpaceDE w:val="0"/>
        <w:autoSpaceDN w:val="0"/>
        <w:adjustRightInd w:val="0"/>
        <w:spacing w:before="24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0E7A08">
        <w:rPr>
          <w:rFonts w:cstheme="minorHAnsi"/>
          <w:bCs/>
          <w:sz w:val="24"/>
          <w:szCs w:val="24"/>
          <w:lang w:val="fr-CA" w:eastAsia="fr-FR"/>
        </w:rPr>
        <w:t>Date d'entrée en poste</w:t>
      </w:r>
      <w:r w:rsidR="009C6C44" w:rsidRPr="000E7A08">
        <w:rPr>
          <w:rFonts w:cstheme="minorHAnsi"/>
          <w:bCs/>
          <w:sz w:val="24"/>
          <w:szCs w:val="24"/>
          <w:lang w:val="fr-CA" w:eastAsia="fr-FR"/>
        </w:rPr>
        <w:t> :</w:t>
      </w:r>
      <w:r w:rsidRPr="000E7A08"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="005C799A">
        <w:rPr>
          <w:rFonts w:cstheme="minorHAnsi"/>
          <w:bCs/>
          <w:sz w:val="24"/>
          <w:szCs w:val="24"/>
          <w:lang w:val="fr-CA" w:eastAsia="fr-FR"/>
        </w:rPr>
        <w:t>le plus rapidement possible</w:t>
      </w:r>
    </w:p>
    <w:bookmarkEnd w:id="2"/>
    <w:p w14:paraId="50705392" w14:textId="66E380F8" w:rsidR="009C6C44" w:rsidRPr="009C6C44" w:rsidRDefault="009C6C44" w:rsidP="004B7A0E">
      <w:pPr>
        <w:widowControl/>
        <w:autoSpaceDE w:val="0"/>
        <w:autoSpaceDN w:val="0"/>
        <w:adjustRightInd w:val="0"/>
        <w:spacing w:before="120" w:after="120" w:line="259" w:lineRule="auto"/>
        <w:rPr>
          <w:rFonts w:cstheme="minorHAnsi"/>
          <w:b/>
          <w:sz w:val="28"/>
          <w:szCs w:val="28"/>
          <w:lang w:val="fr-CA" w:eastAsia="fr-FR"/>
        </w:rPr>
      </w:pPr>
      <w:r w:rsidRPr="009C6C44">
        <w:rPr>
          <w:rFonts w:cstheme="minorHAnsi"/>
          <w:b/>
          <w:sz w:val="28"/>
          <w:szCs w:val="28"/>
          <w:lang w:val="fr-CA" w:eastAsia="fr-FR"/>
        </w:rPr>
        <w:t xml:space="preserve">Comment postuler </w:t>
      </w:r>
    </w:p>
    <w:p w14:paraId="0D480BD1" w14:textId="4F86F318" w:rsidR="00A900C3" w:rsidRPr="00215FB2" w:rsidRDefault="009C6C44" w:rsidP="004B7A0E">
      <w:pPr>
        <w:widowControl/>
        <w:autoSpaceDE w:val="0"/>
        <w:autoSpaceDN w:val="0"/>
        <w:adjustRightInd w:val="0"/>
        <w:spacing w:before="120" w:after="24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9C6C44">
        <w:rPr>
          <w:rFonts w:cstheme="minorHAnsi"/>
          <w:bCs/>
          <w:sz w:val="24"/>
          <w:szCs w:val="24"/>
          <w:lang w:val="fr-CA" w:eastAsia="fr-FR"/>
        </w:rPr>
        <w:t xml:space="preserve">Rejoignez notre équipe dès maintenant pour une occasion unique de travailler dans un cadre motivant. Envoyez votre CV et une lettre de motivation à </w:t>
      </w:r>
      <w:hyperlink r:id="rId9" w:history="1">
        <w:r w:rsidRPr="003D1099">
          <w:rPr>
            <w:rStyle w:val="Lienhypertexte"/>
            <w:rFonts w:cstheme="minorHAnsi"/>
            <w:bCs/>
            <w:sz w:val="24"/>
            <w:szCs w:val="24"/>
            <w:lang w:val="fr-CA" w:eastAsia="fr-FR"/>
          </w:rPr>
          <w:t>emploi@toujoursensemble.org</w:t>
        </w:r>
      </w:hyperlink>
      <w:r>
        <w:rPr>
          <w:rFonts w:cstheme="minorHAnsi"/>
          <w:bCs/>
          <w:sz w:val="24"/>
          <w:szCs w:val="24"/>
          <w:lang w:val="fr-CA" w:eastAsia="fr-FR"/>
        </w:rPr>
        <w:t xml:space="preserve"> </w:t>
      </w:r>
      <w:r w:rsidRPr="009C6C44">
        <w:rPr>
          <w:rFonts w:cstheme="minorHAnsi"/>
          <w:bCs/>
          <w:sz w:val="24"/>
          <w:szCs w:val="24"/>
          <w:lang w:val="fr-CA" w:eastAsia="fr-FR"/>
        </w:rPr>
        <w:t>en précisant le titre du poste dans l'objet du courriel.</w:t>
      </w:r>
    </w:p>
    <w:p w14:paraId="41EDD9B0" w14:textId="5CC5046F" w:rsidR="00A900C3" w:rsidRDefault="00A900C3" w:rsidP="004B7A0E">
      <w:pPr>
        <w:widowControl/>
        <w:autoSpaceDE w:val="0"/>
        <w:autoSpaceDN w:val="0"/>
        <w:adjustRightInd w:val="0"/>
        <w:spacing w:before="240" w:after="120" w:line="259" w:lineRule="auto"/>
        <w:rPr>
          <w:rFonts w:cstheme="minorHAnsi"/>
          <w:b/>
          <w:sz w:val="28"/>
          <w:szCs w:val="28"/>
          <w:lang w:val="fr-CA" w:eastAsia="fr-FR"/>
        </w:rPr>
      </w:pPr>
      <w:r w:rsidRPr="00A900C3">
        <w:rPr>
          <w:rFonts w:cstheme="minorHAnsi"/>
          <w:b/>
          <w:sz w:val="28"/>
          <w:szCs w:val="28"/>
          <w:lang w:val="fr-CA" w:eastAsia="fr-FR"/>
        </w:rPr>
        <w:t xml:space="preserve">À propos de Toujours ensemble et le programme Passeport pour ma réussite </w:t>
      </w:r>
    </w:p>
    <w:p w14:paraId="152871ED" w14:textId="77777777" w:rsidR="005C799A" w:rsidRDefault="00A900C3" w:rsidP="004B7A0E">
      <w:pPr>
        <w:widowControl/>
        <w:autoSpaceDE w:val="0"/>
        <w:autoSpaceDN w:val="0"/>
        <w:adjustRightInd w:val="0"/>
        <w:spacing w:before="12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A900C3">
        <w:rPr>
          <w:rFonts w:cstheme="minorHAnsi"/>
          <w:bCs/>
          <w:sz w:val="24"/>
          <w:szCs w:val="24"/>
          <w:lang w:val="fr-CA" w:eastAsia="fr-FR"/>
        </w:rPr>
        <w:t>Toujours ensemble est un organisme jeunesse basé à Verdun, fondé en 1979, dont la mission est d'aider les jeunes âgés de 6 à 17 ans à développer tout leur potentiel grâce à des activités éducatives et récréatives. Nous valorisons l'honnêteté, le respect et la coopération.</w:t>
      </w:r>
      <w:r w:rsidR="004B7A0E">
        <w:rPr>
          <w:rFonts w:cstheme="minorHAnsi"/>
          <w:bCs/>
          <w:sz w:val="24"/>
          <w:szCs w:val="24"/>
          <w:lang w:val="fr-CA" w:eastAsia="fr-FR"/>
        </w:rPr>
        <w:t xml:space="preserve"> </w:t>
      </w:r>
    </w:p>
    <w:p w14:paraId="0E6970E5" w14:textId="45C07FC1" w:rsidR="004B7A0E" w:rsidRDefault="00A900C3" w:rsidP="004B7A0E">
      <w:pPr>
        <w:widowControl/>
        <w:autoSpaceDE w:val="0"/>
        <w:autoSpaceDN w:val="0"/>
        <w:adjustRightInd w:val="0"/>
        <w:spacing w:before="12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A900C3">
        <w:rPr>
          <w:rFonts w:cstheme="minorHAnsi"/>
          <w:bCs/>
          <w:sz w:val="24"/>
          <w:szCs w:val="24"/>
          <w:lang w:val="fr-CA" w:eastAsia="fr-FR"/>
        </w:rPr>
        <w:t xml:space="preserve">Depuis 2007, nous offrons le programme Passeport pour ma réussite, un programme pancanadien primé destiné aux élèves du secondaire. Ce programme fournit un éventail de soutiens nécessaires pour réussir à l'école, notamment l'accès à des services de tutorat et de mentorat après l'école, un soutien financier et un accompagnement individualisé par </w:t>
      </w:r>
      <w:proofErr w:type="spellStart"/>
      <w:r w:rsidRPr="00A900C3">
        <w:rPr>
          <w:rFonts w:cstheme="minorHAnsi"/>
          <w:bCs/>
          <w:sz w:val="24"/>
          <w:szCs w:val="24"/>
          <w:lang w:val="fr-CA" w:eastAsia="fr-FR"/>
        </w:rPr>
        <w:t>un</w:t>
      </w:r>
      <w:r w:rsidR="004F6EC4">
        <w:rPr>
          <w:rFonts w:cstheme="minorHAnsi"/>
          <w:bCs/>
          <w:sz w:val="24"/>
          <w:szCs w:val="24"/>
          <w:lang w:val="fr-CA" w:eastAsia="fr-FR"/>
        </w:rPr>
        <w:t>·</w:t>
      </w:r>
      <w:r w:rsidRPr="00A900C3">
        <w:rPr>
          <w:rFonts w:cstheme="minorHAnsi"/>
          <w:bCs/>
          <w:sz w:val="24"/>
          <w:szCs w:val="24"/>
          <w:lang w:val="fr-CA" w:eastAsia="fr-FR"/>
        </w:rPr>
        <w:t>e</w:t>
      </w:r>
      <w:proofErr w:type="spellEnd"/>
      <w:r w:rsidRPr="00A900C3">
        <w:rPr>
          <w:rFonts w:cstheme="minorHAnsi"/>
          <w:bCs/>
          <w:sz w:val="24"/>
          <w:szCs w:val="24"/>
          <w:lang w:val="fr-CA" w:eastAsia="fr-FR"/>
        </w:rPr>
        <w:t xml:space="preserve"> </w:t>
      </w:r>
      <w:proofErr w:type="spellStart"/>
      <w:r w:rsidRPr="00A900C3">
        <w:rPr>
          <w:rFonts w:cstheme="minorHAnsi"/>
          <w:bCs/>
          <w:sz w:val="24"/>
          <w:szCs w:val="24"/>
          <w:lang w:val="fr-CA" w:eastAsia="fr-FR"/>
        </w:rPr>
        <w:t>Conseiller</w:t>
      </w:r>
      <w:r w:rsidR="004F6EC4">
        <w:rPr>
          <w:rFonts w:cstheme="minorHAnsi"/>
          <w:bCs/>
          <w:sz w:val="24"/>
          <w:szCs w:val="24"/>
          <w:lang w:val="fr-CA" w:eastAsia="fr-FR"/>
        </w:rPr>
        <w:t>·</w:t>
      </w:r>
      <w:r w:rsidRPr="00A900C3">
        <w:rPr>
          <w:rFonts w:cstheme="minorHAnsi"/>
          <w:bCs/>
          <w:sz w:val="24"/>
          <w:szCs w:val="24"/>
          <w:lang w:val="fr-CA" w:eastAsia="fr-FR"/>
        </w:rPr>
        <w:t>ère-ressources</w:t>
      </w:r>
      <w:proofErr w:type="spellEnd"/>
      <w:r w:rsidRPr="00A900C3">
        <w:rPr>
          <w:rFonts w:cstheme="minorHAnsi"/>
          <w:bCs/>
          <w:sz w:val="24"/>
          <w:szCs w:val="24"/>
          <w:lang w:val="fr-CA" w:eastAsia="fr-FR"/>
        </w:rPr>
        <w:t xml:space="preserve"> parents-élèves (CRPE).</w:t>
      </w:r>
      <w:r w:rsidR="004B7A0E">
        <w:rPr>
          <w:rFonts w:cstheme="minorHAnsi"/>
          <w:bCs/>
          <w:sz w:val="24"/>
          <w:szCs w:val="24"/>
          <w:lang w:val="fr-CA" w:eastAsia="fr-FR"/>
        </w:rPr>
        <w:t xml:space="preserve"> </w:t>
      </w:r>
    </w:p>
    <w:p w14:paraId="4CB91482" w14:textId="7E1CCBBE" w:rsidR="00205B9B" w:rsidRPr="00C52A45" w:rsidRDefault="00A900C3" w:rsidP="004B7A0E">
      <w:pPr>
        <w:widowControl/>
        <w:autoSpaceDE w:val="0"/>
        <w:autoSpaceDN w:val="0"/>
        <w:adjustRightInd w:val="0"/>
        <w:spacing w:before="120" w:after="120" w:line="259" w:lineRule="auto"/>
        <w:rPr>
          <w:rFonts w:cstheme="minorHAnsi"/>
          <w:bCs/>
          <w:sz w:val="24"/>
          <w:szCs w:val="24"/>
          <w:lang w:val="fr-CA" w:eastAsia="fr-FR"/>
        </w:rPr>
      </w:pPr>
      <w:r w:rsidRPr="004B7A0E">
        <w:rPr>
          <w:rFonts w:cstheme="minorHAnsi"/>
          <w:b/>
          <w:sz w:val="24"/>
          <w:szCs w:val="24"/>
          <w:lang w:val="fr-CA" w:eastAsia="fr-FR"/>
        </w:rPr>
        <w:t>Si vous partagez nos valeurs et souhaitez faire une différence dans la vie des jeunes, rejoignez notre équipe passionnée!</w:t>
      </w:r>
      <w:r>
        <w:rPr>
          <w:rFonts w:cstheme="minorHAnsi"/>
          <w:b/>
          <w:sz w:val="28"/>
          <w:szCs w:val="28"/>
          <w:lang w:val="fr-CA" w:eastAsia="fr-FR"/>
        </w:rPr>
        <w:t xml:space="preserve"> </w:t>
      </w:r>
    </w:p>
    <w:sectPr w:rsidR="00205B9B" w:rsidRPr="00C52A45" w:rsidSect="004B7A0E">
      <w:footerReference w:type="default" r:id="rId10"/>
      <w:pgSz w:w="12240" w:h="15840"/>
      <w:pgMar w:top="993" w:right="1080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3B9C4" w14:textId="77777777" w:rsidR="00C1749C" w:rsidRDefault="00C1749C" w:rsidP="00013E6F">
      <w:pPr>
        <w:spacing w:after="0" w:line="240" w:lineRule="auto"/>
      </w:pPr>
      <w:r>
        <w:separator/>
      </w:r>
    </w:p>
  </w:endnote>
  <w:endnote w:type="continuationSeparator" w:id="0">
    <w:p w14:paraId="17E4DD85" w14:textId="77777777" w:rsidR="00C1749C" w:rsidRDefault="00C1749C" w:rsidP="00013E6F">
      <w:pPr>
        <w:spacing w:after="0" w:line="240" w:lineRule="auto"/>
      </w:pPr>
      <w:r>
        <w:continuationSeparator/>
      </w:r>
    </w:p>
  </w:endnote>
  <w:endnote w:type="continuationNotice" w:id="1">
    <w:p w14:paraId="6EFF0ECA" w14:textId="77777777" w:rsidR="00C1749C" w:rsidRDefault="00C174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C24C8" w14:textId="687E9373" w:rsidR="00013E6F" w:rsidRPr="00621E0E" w:rsidRDefault="00EE557C" w:rsidP="00621E0E">
    <w:pPr>
      <w:pStyle w:val="Pieddepage"/>
      <w:tabs>
        <w:tab w:val="clear" w:pos="4320"/>
        <w:tab w:val="clear" w:pos="8640"/>
        <w:tab w:val="right" w:pos="10065"/>
      </w:tabs>
      <w:rPr>
        <w:rFonts w:asciiTheme="minorHAnsi" w:hAnsiTheme="minorHAnsi" w:cstheme="minorHAnsi"/>
        <w:sz w:val="18"/>
        <w:szCs w:val="14"/>
      </w:rPr>
    </w:pPr>
    <w:r w:rsidRPr="00621E0E">
      <w:rPr>
        <w:rFonts w:asciiTheme="minorHAnsi" w:hAnsiTheme="minorHAnsi" w:cstheme="minorHAnsi"/>
        <w:sz w:val="18"/>
        <w:szCs w:val="14"/>
      </w:rPr>
      <w:t xml:space="preserve">Mise à jour le : </w:t>
    </w:r>
    <w:r w:rsidR="004F6EC4">
      <w:rPr>
        <w:rFonts w:asciiTheme="minorHAnsi" w:hAnsiTheme="minorHAnsi" w:cstheme="minorHAnsi"/>
        <w:sz w:val="18"/>
        <w:szCs w:val="14"/>
      </w:rPr>
      <w:t>08</w:t>
    </w:r>
    <w:r w:rsidR="0093055B">
      <w:rPr>
        <w:rFonts w:asciiTheme="minorHAnsi" w:hAnsiTheme="minorHAnsi" w:cstheme="minorHAnsi"/>
        <w:sz w:val="18"/>
        <w:szCs w:val="14"/>
      </w:rPr>
      <w:t>-0</w:t>
    </w:r>
    <w:r w:rsidR="004F6EC4">
      <w:rPr>
        <w:rFonts w:asciiTheme="minorHAnsi" w:hAnsiTheme="minorHAnsi" w:cstheme="minorHAnsi"/>
        <w:sz w:val="18"/>
        <w:szCs w:val="14"/>
      </w:rPr>
      <w:t>7</w:t>
    </w:r>
    <w:r w:rsidR="0093055B">
      <w:rPr>
        <w:rFonts w:asciiTheme="minorHAnsi" w:hAnsiTheme="minorHAnsi" w:cstheme="minorHAnsi"/>
        <w:sz w:val="18"/>
        <w:szCs w:val="14"/>
      </w:rPr>
      <w:t>-</w:t>
    </w:r>
    <w:r w:rsidR="00FD6726">
      <w:rPr>
        <w:rFonts w:asciiTheme="minorHAnsi" w:hAnsiTheme="minorHAnsi" w:cstheme="minorHAnsi"/>
        <w:sz w:val="18"/>
        <w:szCs w:val="14"/>
      </w:rPr>
      <w:t>2</w:t>
    </w:r>
    <w:r w:rsidR="004B7A0E">
      <w:rPr>
        <w:rFonts w:asciiTheme="minorHAnsi" w:hAnsiTheme="minorHAnsi" w:cstheme="minorHAnsi"/>
        <w:sz w:val="18"/>
        <w:szCs w:val="14"/>
      </w:rPr>
      <w:t>0</w:t>
    </w:r>
    <w:r w:rsidR="00FD6726">
      <w:rPr>
        <w:rFonts w:asciiTheme="minorHAnsi" w:hAnsiTheme="minorHAnsi" w:cstheme="minorHAnsi"/>
        <w:sz w:val="18"/>
        <w:szCs w:val="14"/>
      </w:rPr>
      <w:t>25</w:t>
    </w:r>
    <w:r w:rsidR="00621E0E" w:rsidRPr="00621E0E">
      <w:rPr>
        <w:rFonts w:asciiTheme="minorHAnsi" w:hAnsiTheme="minorHAnsi" w:cstheme="minorHAnsi"/>
        <w:sz w:val="18"/>
        <w:szCs w:val="14"/>
      </w:rPr>
      <w:tab/>
    </w:r>
    <w:r w:rsidR="00621E0E" w:rsidRPr="00621E0E">
      <w:rPr>
        <w:rFonts w:asciiTheme="minorHAnsi" w:hAnsiTheme="minorHAnsi" w:cstheme="minorHAnsi"/>
        <w:sz w:val="18"/>
        <w:szCs w:val="14"/>
        <w:lang w:val="fr-FR"/>
      </w:rPr>
      <w:t xml:space="preserve">Page </w:t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fldChar w:fldCharType="begin"/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instrText>PAGE  \* Arabic  \* MERGEFORMAT</w:instrText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fldChar w:fldCharType="separate"/>
    </w:r>
    <w:r w:rsidR="00621E0E" w:rsidRPr="00621E0E">
      <w:rPr>
        <w:rFonts w:asciiTheme="minorHAnsi" w:hAnsiTheme="minorHAnsi" w:cstheme="minorHAnsi"/>
        <w:b/>
        <w:bCs/>
        <w:sz w:val="18"/>
        <w:szCs w:val="14"/>
        <w:lang w:val="fr-FR"/>
      </w:rPr>
      <w:t>1</w:t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fldChar w:fldCharType="end"/>
    </w:r>
    <w:r w:rsidR="00621E0E" w:rsidRPr="00621E0E">
      <w:rPr>
        <w:rFonts w:asciiTheme="minorHAnsi" w:hAnsiTheme="minorHAnsi" w:cstheme="minorHAnsi"/>
        <w:sz w:val="18"/>
        <w:szCs w:val="14"/>
        <w:lang w:val="fr-FR"/>
      </w:rPr>
      <w:t xml:space="preserve"> sur </w:t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fldChar w:fldCharType="begin"/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instrText>NUMPAGES  \* Arabic  \* MERGEFORMAT</w:instrText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fldChar w:fldCharType="separate"/>
    </w:r>
    <w:r w:rsidR="00621E0E" w:rsidRPr="00621E0E">
      <w:rPr>
        <w:rFonts w:asciiTheme="minorHAnsi" w:hAnsiTheme="minorHAnsi" w:cstheme="minorHAnsi"/>
        <w:b/>
        <w:bCs/>
        <w:sz w:val="18"/>
        <w:szCs w:val="14"/>
        <w:lang w:val="fr-FR"/>
      </w:rPr>
      <w:t>2</w:t>
    </w:r>
    <w:r w:rsidR="00621E0E" w:rsidRPr="00621E0E">
      <w:rPr>
        <w:rFonts w:asciiTheme="minorHAnsi" w:hAnsiTheme="minorHAnsi" w:cstheme="minorHAnsi"/>
        <w:b/>
        <w:bCs/>
        <w:sz w:val="18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EB400" w14:textId="77777777" w:rsidR="00C1749C" w:rsidRDefault="00C1749C" w:rsidP="00013E6F">
      <w:pPr>
        <w:spacing w:after="0" w:line="240" w:lineRule="auto"/>
      </w:pPr>
      <w:r>
        <w:separator/>
      </w:r>
    </w:p>
  </w:footnote>
  <w:footnote w:type="continuationSeparator" w:id="0">
    <w:p w14:paraId="004F13BE" w14:textId="77777777" w:rsidR="00C1749C" w:rsidRDefault="00C1749C" w:rsidP="00013E6F">
      <w:pPr>
        <w:spacing w:after="0" w:line="240" w:lineRule="auto"/>
      </w:pPr>
      <w:r>
        <w:continuationSeparator/>
      </w:r>
    </w:p>
  </w:footnote>
  <w:footnote w:type="continuationNotice" w:id="1">
    <w:p w14:paraId="62EA9977" w14:textId="77777777" w:rsidR="00C1749C" w:rsidRDefault="00C174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60D"/>
    <w:multiLevelType w:val="hybridMultilevel"/>
    <w:tmpl w:val="FB101BB2"/>
    <w:lvl w:ilvl="0" w:tplc="0C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E552A1"/>
    <w:multiLevelType w:val="hybridMultilevel"/>
    <w:tmpl w:val="5428EECA"/>
    <w:lvl w:ilvl="0" w:tplc="59D01A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506B5"/>
    <w:multiLevelType w:val="hybridMultilevel"/>
    <w:tmpl w:val="DC72C0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72FC4"/>
    <w:multiLevelType w:val="hybridMultilevel"/>
    <w:tmpl w:val="5A04BA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32443"/>
    <w:multiLevelType w:val="hybridMultilevel"/>
    <w:tmpl w:val="B380D0F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240A6"/>
    <w:multiLevelType w:val="hybridMultilevel"/>
    <w:tmpl w:val="D95AE41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5678A"/>
    <w:multiLevelType w:val="hybridMultilevel"/>
    <w:tmpl w:val="DA28AB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85A56"/>
    <w:multiLevelType w:val="hybridMultilevel"/>
    <w:tmpl w:val="06867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80CC80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63D71"/>
    <w:multiLevelType w:val="hybridMultilevel"/>
    <w:tmpl w:val="97A06BF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15F99"/>
    <w:multiLevelType w:val="hybridMultilevel"/>
    <w:tmpl w:val="9D241A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15836"/>
    <w:multiLevelType w:val="hybridMultilevel"/>
    <w:tmpl w:val="BEF68A9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063B8"/>
    <w:multiLevelType w:val="hybridMultilevel"/>
    <w:tmpl w:val="C570DC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D1C0A"/>
    <w:multiLevelType w:val="hybridMultilevel"/>
    <w:tmpl w:val="FA38CE1A"/>
    <w:lvl w:ilvl="0" w:tplc="0C2EB0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E242D"/>
    <w:multiLevelType w:val="hybridMultilevel"/>
    <w:tmpl w:val="F5EE55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3CC7"/>
    <w:multiLevelType w:val="hybridMultilevel"/>
    <w:tmpl w:val="98F2081C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>
      <w:start w:val="1"/>
      <w:numFmt w:val="lowerRoman"/>
      <w:lvlText w:val="%3."/>
      <w:lvlJc w:val="right"/>
      <w:pPr>
        <w:ind w:left="2520" w:hanging="180"/>
      </w:pPr>
    </w:lvl>
    <w:lvl w:ilvl="3" w:tplc="0C0C000F">
      <w:start w:val="1"/>
      <w:numFmt w:val="decimal"/>
      <w:lvlText w:val="%4."/>
      <w:lvlJc w:val="left"/>
      <w:pPr>
        <w:ind w:left="3240" w:hanging="360"/>
      </w:pPr>
    </w:lvl>
    <w:lvl w:ilvl="4" w:tplc="0C0C0019">
      <w:start w:val="1"/>
      <w:numFmt w:val="lowerLetter"/>
      <w:lvlText w:val="%5."/>
      <w:lvlJc w:val="left"/>
      <w:pPr>
        <w:ind w:left="3960" w:hanging="360"/>
      </w:pPr>
    </w:lvl>
    <w:lvl w:ilvl="5" w:tplc="0C0C001B">
      <w:start w:val="1"/>
      <w:numFmt w:val="lowerRoman"/>
      <w:lvlText w:val="%6."/>
      <w:lvlJc w:val="right"/>
      <w:pPr>
        <w:ind w:left="4680" w:hanging="180"/>
      </w:pPr>
    </w:lvl>
    <w:lvl w:ilvl="6" w:tplc="0C0C000F">
      <w:start w:val="1"/>
      <w:numFmt w:val="decimal"/>
      <w:lvlText w:val="%7."/>
      <w:lvlJc w:val="left"/>
      <w:pPr>
        <w:ind w:left="5400" w:hanging="360"/>
      </w:pPr>
    </w:lvl>
    <w:lvl w:ilvl="7" w:tplc="0C0C0019">
      <w:start w:val="1"/>
      <w:numFmt w:val="lowerLetter"/>
      <w:lvlText w:val="%8."/>
      <w:lvlJc w:val="left"/>
      <w:pPr>
        <w:ind w:left="6120" w:hanging="360"/>
      </w:pPr>
    </w:lvl>
    <w:lvl w:ilvl="8" w:tplc="0C0C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E575B4"/>
    <w:multiLevelType w:val="hybridMultilevel"/>
    <w:tmpl w:val="309EA260"/>
    <w:lvl w:ilvl="0" w:tplc="CB02BD3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strike w:val="0"/>
        <w:dstrike w:val="0"/>
        <w:u w:val="none"/>
        <w:effect w:val="none"/>
      </w:rPr>
    </w:lvl>
    <w:lvl w:ilvl="1" w:tplc="040C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6" w15:restartNumberingAfterBreak="0">
    <w:nsid w:val="3F9F77BA"/>
    <w:multiLevelType w:val="hybridMultilevel"/>
    <w:tmpl w:val="E912F2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41C8D"/>
    <w:multiLevelType w:val="hybridMultilevel"/>
    <w:tmpl w:val="1DEE9CA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50948"/>
    <w:multiLevelType w:val="hybridMultilevel"/>
    <w:tmpl w:val="65281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B207F1"/>
    <w:multiLevelType w:val="hybridMultilevel"/>
    <w:tmpl w:val="CFB62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03DCB"/>
    <w:multiLevelType w:val="hybridMultilevel"/>
    <w:tmpl w:val="CA6E89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227CC"/>
    <w:multiLevelType w:val="hybridMultilevel"/>
    <w:tmpl w:val="F75C09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131B6"/>
    <w:multiLevelType w:val="hybridMultilevel"/>
    <w:tmpl w:val="BB02C6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C0481"/>
    <w:multiLevelType w:val="hybridMultilevel"/>
    <w:tmpl w:val="895035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8628B"/>
    <w:multiLevelType w:val="hybridMultilevel"/>
    <w:tmpl w:val="AA924802"/>
    <w:lvl w:ilvl="0" w:tplc="0C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595F2C"/>
    <w:multiLevelType w:val="hybridMultilevel"/>
    <w:tmpl w:val="ADBC7A0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E74B0"/>
    <w:multiLevelType w:val="hybridMultilevel"/>
    <w:tmpl w:val="8304C47E"/>
    <w:lvl w:ilvl="0" w:tplc="A6CC73B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406A37"/>
    <w:multiLevelType w:val="hybridMultilevel"/>
    <w:tmpl w:val="0310CAF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803CC3"/>
    <w:multiLevelType w:val="hybridMultilevel"/>
    <w:tmpl w:val="ABD0E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B9161CF"/>
    <w:multiLevelType w:val="hybridMultilevel"/>
    <w:tmpl w:val="105A9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67617"/>
    <w:multiLevelType w:val="hybridMultilevel"/>
    <w:tmpl w:val="5F56C85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7D73C7"/>
    <w:multiLevelType w:val="hybridMultilevel"/>
    <w:tmpl w:val="FB101BB2"/>
    <w:lvl w:ilvl="0" w:tplc="0C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B14BF9"/>
    <w:multiLevelType w:val="hybridMultilevel"/>
    <w:tmpl w:val="8C54F4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D66D80"/>
    <w:multiLevelType w:val="hybridMultilevel"/>
    <w:tmpl w:val="4B06A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284A6A"/>
    <w:multiLevelType w:val="hybridMultilevel"/>
    <w:tmpl w:val="E968CF22"/>
    <w:lvl w:ilvl="0" w:tplc="0C0C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81E92"/>
    <w:multiLevelType w:val="hybridMultilevel"/>
    <w:tmpl w:val="16E22F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929025">
    <w:abstractNumId w:val="19"/>
  </w:num>
  <w:num w:numId="2" w16cid:durableId="1438866836">
    <w:abstractNumId w:val="29"/>
  </w:num>
  <w:num w:numId="3" w16cid:durableId="72044591">
    <w:abstractNumId w:val="33"/>
  </w:num>
  <w:num w:numId="4" w16cid:durableId="2050911471">
    <w:abstractNumId w:val="7"/>
  </w:num>
  <w:num w:numId="5" w16cid:durableId="1925992753">
    <w:abstractNumId w:val="18"/>
  </w:num>
  <w:num w:numId="6" w16cid:durableId="1024794923">
    <w:abstractNumId w:val="10"/>
  </w:num>
  <w:num w:numId="7" w16cid:durableId="139075780">
    <w:abstractNumId w:val="25"/>
  </w:num>
  <w:num w:numId="8" w16cid:durableId="1810517861">
    <w:abstractNumId w:val="11"/>
  </w:num>
  <w:num w:numId="9" w16cid:durableId="795609964">
    <w:abstractNumId w:val="27"/>
  </w:num>
  <w:num w:numId="10" w16cid:durableId="55207939">
    <w:abstractNumId w:val="4"/>
  </w:num>
  <w:num w:numId="11" w16cid:durableId="151263588">
    <w:abstractNumId w:val="17"/>
  </w:num>
  <w:num w:numId="12" w16cid:durableId="1238785281">
    <w:abstractNumId w:val="21"/>
  </w:num>
  <w:num w:numId="13" w16cid:durableId="2104035354">
    <w:abstractNumId w:val="5"/>
  </w:num>
  <w:num w:numId="14" w16cid:durableId="366567138">
    <w:abstractNumId w:val="20"/>
  </w:num>
  <w:num w:numId="15" w16cid:durableId="1409765434">
    <w:abstractNumId w:val="3"/>
  </w:num>
  <w:num w:numId="16" w16cid:durableId="379473804">
    <w:abstractNumId w:val="28"/>
  </w:num>
  <w:num w:numId="17" w16cid:durableId="692417286">
    <w:abstractNumId w:val="32"/>
  </w:num>
  <w:num w:numId="18" w16cid:durableId="1893035174">
    <w:abstractNumId w:val="12"/>
  </w:num>
  <w:num w:numId="19" w16cid:durableId="1535344230">
    <w:abstractNumId w:val="26"/>
  </w:num>
  <w:num w:numId="20" w16cid:durableId="1402677775">
    <w:abstractNumId w:val="16"/>
  </w:num>
  <w:num w:numId="21" w16cid:durableId="485978540">
    <w:abstractNumId w:val="9"/>
  </w:num>
  <w:num w:numId="22" w16cid:durableId="92867077">
    <w:abstractNumId w:val="2"/>
  </w:num>
  <w:num w:numId="23" w16cid:durableId="1129468010">
    <w:abstractNumId w:val="22"/>
  </w:num>
  <w:num w:numId="24" w16cid:durableId="1709797637">
    <w:abstractNumId w:val="6"/>
  </w:num>
  <w:num w:numId="25" w16cid:durableId="1317302852">
    <w:abstractNumId w:val="35"/>
  </w:num>
  <w:num w:numId="26" w16cid:durableId="1178429454">
    <w:abstractNumId w:val="13"/>
  </w:num>
  <w:num w:numId="27" w16cid:durableId="1191259202">
    <w:abstractNumId w:val="1"/>
  </w:num>
  <w:num w:numId="28" w16cid:durableId="1722636678">
    <w:abstractNumId w:val="23"/>
  </w:num>
  <w:num w:numId="29" w16cid:durableId="1746685754">
    <w:abstractNumId w:val="8"/>
  </w:num>
  <w:num w:numId="30" w16cid:durableId="6715675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5306735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96826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64159489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60603599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70105238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921863445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191273627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59"/>
    <w:rsid w:val="00001FCC"/>
    <w:rsid w:val="00013E6F"/>
    <w:rsid w:val="0001555A"/>
    <w:rsid w:val="000215AB"/>
    <w:rsid w:val="000220D8"/>
    <w:rsid w:val="00024E7C"/>
    <w:rsid w:val="0002601B"/>
    <w:rsid w:val="00032E74"/>
    <w:rsid w:val="00061BE7"/>
    <w:rsid w:val="00064E3E"/>
    <w:rsid w:val="00074768"/>
    <w:rsid w:val="00080887"/>
    <w:rsid w:val="00084386"/>
    <w:rsid w:val="000D21F6"/>
    <w:rsid w:val="000D4313"/>
    <w:rsid w:val="000D4ADA"/>
    <w:rsid w:val="000D7925"/>
    <w:rsid w:val="000E7A08"/>
    <w:rsid w:val="000F787B"/>
    <w:rsid w:val="000F7B7E"/>
    <w:rsid w:val="00114C3B"/>
    <w:rsid w:val="00123CFB"/>
    <w:rsid w:val="00143D6F"/>
    <w:rsid w:val="001535D4"/>
    <w:rsid w:val="00157085"/>
    <w:rsid w:val="00157867"/>
    <w:rsid w:val="00175853"/>
    <w:rsid w:val="00183844"/>
    <w:rsid w:val="00184197"/>
    <w:rsid w:val="00196E55"/>
    <w:rsid w:val="001A33C8"/>
    <w:rsid w:val="001A437B"/>
    <w:rsid w:val="001B296E"/>
    <w:rsid w:val="001B7645"/>
    <w:rsid w:val="001C25AB"/>
    <w:rsid w:val="001D0FCC"/>
    <w:rsid w:val="001D7EF8"/>
    <w:rsid w:val="001F733F"/>
    <w:rsid w:val="00205B9B"/>
    <w:rsid w:val="00215FB2"/>
    <w:rsid w:val="002467D0"/>
    <w:rsid w:val="00272B53"/>
    <w:rsid w:val="00276F54"/>
    <w:rsid w:val="00280105"/>
    <w:rsid w:val="00283934"/>
    <w:rsid w:val="00283941"/>
    <w:rsid w:val="002853BD"/>
    <w:rsid w:val="00292BA5"/>
    <w:rsid w:val="002B1E13"/>
    <w:rsid w:val="002B32B9"/>
    <w:rsid w:val="002C4F3C"/>
    <w:rsid w:val="002C5256"/>
    <w:rsid w:val="002D17B4"/>
    <w:rsid w:val="002E337A"/>
    <w:rsid w:val="00300F28"/>
    <w:rsid w:val="00304CAA"/>
    <w:rsid w:val="0030749C"/>
    <w:rsid w:val="00317986"/>
    <w:rsid w:val="0032262D"/>
    <w:rsid w:val="0033583E"/>
    <w:rsid w:val="00336CD7"/>
    <w:rsid w:val="00341E59"/>
    <w:rsid w:val="00342A3B"/>
    <w:rsid w:val="00344301"/>
    <w:rsid w:val="00361957"/>
    <w:rsid w:val="00371C36"/>
    <w:rsid w:val="00383044"/>
    <w:rsid w:val="003A6857"/>
    <w:rsid w:val="003C106C"/>
    <w:rsid w:val="003C6A11"/>
    <w:rsid w:val="00400AB1"/>
    <w:rsid w:val="00404A8E"/>
    <w:rsid w:val="00404CE2"/>
    <w:rsid w:val="00405D3E"/>
    <w:rsid w:val="00412BF2"/>
    <w:rsid w:val="00425079"/>
    <w:rsid w:val="00431A9B"/>
    <w:rsid w:val="00437E34"/>
    <w:rsid w:val="0044079B"/>
    <w:rsid w:val="00463D5D"/>
    <w:rsid w:val="0047625B"/>
    <w:rsid w:val="004A21BF"/>
    <w:rsid w:val="004B0F8B"/>
    <w:rsid w:val="004B38C1"/>
    <w:rsid w:val="004B471E"/>
    <w:rsid w:val="004B7A0E"/>
    <w:rsid w:val="004C7C64"/>
    <w:rsid w:val="004D7520"/>
    <w:rsid w:val="004D7CA1"/>
    <w:rsid w:val="004E70CB"/>
    <w:rsid w:val="004F6EC4"/>
    <w:rsid w:val="005036BC"/>
    <w:rsid w:val="00514F1E"/>
    <w:rsid w:val="005535D7"/>
    <w:rsid w:val="0058295A"/>
    <w:rsid w:val="00585D4E"/>
    <w:rsid w:val="005906EE"/>
    <w:rsid w:val="00590E88"/>
    <w:rsid w:val="00592D04"/>
    <w:rsid w:val="005A1782"/>
    <w:rsid w:val="005A4A2A"/>
    <w:rsid w:val="005C799A"/>
    <w:rsid w:val="005E1151"/>
    <w:rsid w:val="005F3545"/>
    <w:rsid w:val="005F72C3"/>
    <w:rsid w:val="00600412"/>
    <w:rsid w:val="00601EAC"/>
    <w:rsid w:val="00612017"/>
    <w:rsid w:val="00621E0E"/>
    <w:rsid w:val="00630F26"/>
    <w:rsid w:val="00645DEA"/>
    <w:rsid w:val="006627F7"/>
    <w:rsid w:val="00670461"/>
    <w:rsid w:val="00675091"/>
    <w:rsid w:val="00686C85"/>
    <w:rsid w:val="006921B0"/>
    <w:rsid w:val="006A2516"/>
    <w:rsid w:val="006A7C08"/>
    <w:rsid w:val="006B0AEC"/>
    <w:rsid w:val="006B2284"/>
    <w:rsid w:val="006B6BF7"/>
    <w:rsid w:val="006C3E8B"/>
    <w:rsid w:val="006C6F7D"/>
    <w:rsid w:val="006D1DC9"/>
    <w:rsid w:val="00707E69"/>
    <w:rsid w:val="00711904"/>
    <w:rsid w:val="00726F6D"/>
    <w:rsid w:val="00747F57"/>
    <w:rsid w:val="00753DB9"/>
    <w:rsid w:val="00762AEF"/>
    <w:rsid w:val="00763B9A"/>
    <w:rsid w:val="00774EA7"/>
    <w:rsid w:val="007856F5"/>
    <w:rsid w:val="007944C5"/>
    <w:rsid w:val="007A4422"/>
    <w:rsid w:val="007A5E04"/>
    <w:rsid w:val="007B6C44"/>
    <w:rsid w:val="007C0734"/>
    <w:rsid w:val="007D07DA"/>
    <w:rsid w:val="007D585F"/>
    <w:rsid w:val="007E6ACE"/>
    <w:rsid w:val="007F1E46"/>
    <w:rsid w:val="007F3CEF"/>
    <w:rsid w:val="007F4C7F"/>
    <w:rsid w:val="007F7E31"/>
    <w:rsid w:val="00817C73"/>
    <w:rsid w:val="00820352"/>
    <w:rsid w:val="008275A3"/>
    <w:rsid w:val="00857424"/>
    <w:rsid w:val="00865873"/>
    <w:rsid w:val="00872E2C"/>
    <w:rsid w:val="008870EE"/>
    <w:rsid w:val="008915A2"/>
    <w:rsid w:val="008A6459"/>
    <w:rsid w:val="008B57E2"/>
    <w:rsid w:val="008C2340"/>
    <w:rsid w:val="008C3564"/>
    <w:rsid w:val="008D24C3"/>
    <w:rsid w:val="008E1597"/>
    <w:rsid w:val="008F18AA"/>
    <w:rsid w:val="008F608D"/>
    <w:rsid w:val="00907340"/>
    <w:rsid w:val="00910CA6"/>
    <w:rsid w:val="0093055B"/>
    <w:rsid w:val="009674A5"/>
    <w:rsid w:val="00967521"/>
    <w:rsid w:val="009732F0"/>
    <w:rsid w:val="009914D0"/>
    <w:rsid w:val="00992E42"/>
    <w:rsid w:val="00994A0C"/>
    <w:rsid w:val="009A1602"/>
    <w:rsid w:val="009A7760"/>
    <w:rsid w:val="009B47A2"/>
    <w:rsid w:val="009B703F"/>
    <w:rsid w:val="009B7FEB"/>
    <w:rsid w:val="009C10D0"/>
    <w:rsid w:val="009C53A3"/>
    <w:rsid w:val="009C6C44"/>
    <w:rsid w:val="009D54DB"/>
    <w:rsid w:val="009D7497"/>
    <w:rsid w:val="009E5878"/>
    <w:rsid w:val="00A227CB"/>
    <w:rsid w:val="00A2693A"/>
    <w:rsid w:val="00A339E4"/>
    <w:rsid w:val="00A467FE"/>
    <w:rsid w:val="00A606D5"/>
    <w:rsid w:val="00A62A69"/>
    <w:rsid w:val="00A74316"/>
    <w:rsid w:val="00A7599C"/>
    <w:rsid w:val="00A85415"/>
    <w:rsid w:val="00A85CAD"/>
    <w:rsid w:val="00A900C3"/>
    <w:rsid w:val="00AA5206"/>
    <w:rsid w:val="00AB5774"/>
    <w:rsid w:val="00AC29A8"/>
    <w:rsid w:val="00AC371D"/>
    <w:rsid w:val="00AC6369"/>
    <w:rsid w:val="00AD018A"/>
    <w:rsid w:val="00AD4EE8"/>
    <w:rsid w:val="00B11108"/>
    <w:rsid w:val="00B146E0"/>
    <w:rsid w:val="00B17D17"/>
    <w:rsid w:val="00B52DD6"/>
    <w:rsid w:val="00B571C0"/>
    <w:rsid w:val="00B825A7"/>
    <w:rsid w:val="00B90A3B"/>
    <w:rsid w:val="00B944A6"/>
    <w:rsid w:val="00BA5EA6"/>
    <w:rsid w:val="00BA79B4"/>
    <w:rsid w:val="00BC5BA1"/>
    <w:rsid w:val="00BD0DD9"/>
    <w:rsid w:val="00BD336F"/>
    <w:rsid w:val="00BF5A60"/>
    <w:rsid w:val="00BF6DDD"/>
    <w:rsid w:val="00C02B76"/>
    <w:rsid w:val="00C03E13"/>
    <w:rsid w:val="00C152E1"/>
    <w:rsid w:val="00C1749C"/>
    <w:rsid w:val="00C270E9"/>
    <w:rsid w:val="00C30286"/>
    <w:rsid w:val="00C51699"/>
    <w:rsid w:val="00C52A45"/>
    <w:rsid w:val="00C52DA9"/>
    <w:rsid w:val="00C53521"/>
    <w:rsid w:val="00C553A4"/>
    <w:rsid w:val="00C67AD7"/>
    <w:rsid w:val="00C90D9A"/>
    <w:rsid w:val="00C94DAD"/>
    <w:rsid w:val="00CA66C0"/>
    <w:rsid w:val="00CA7C52"/>
    <w:rsid w:val="00CB7848"/>
    <w:rsid w:val="00CE36C5"/>
    <w:rsid w:val="00CF6122"/>
    <w:rsid w:val="00D01166"/>
    <w:rsid w:val="00D032A6"/>
    <w:rsid w:val="00D07377"/>
    <w:rsid w:val="00D12DBF"/>
    <w:rsid w:val="00D14800"/>
    <w:rsid w:val="00D524F0"/>
    <w:rsid w:val="00D5279A"/>
    <w:rsid w:val="00D74447"/>
    <w:rsid w:val="00D764E3"/>
    <w:rsid w:val="00D80C90"/>
    <w:rsid w:val="00DC02C8"/>
    <w:rsid w:val="00DD5DEE"/>
    <w:rsid w:val="00DE4E60"/>
    <w:rsid w:val="00DE75AE"/>
    <w:rsid w:val="00DF1328"/>
    <w:rsid w:val="00E02F98"/>
    <w:rsid w:val="00E056C1"/>
    <w:rsid w:val="00E1260C"/>
    <w:rsid w:val="00E2078F"/>
    <w:rsid w:val="00E26E31"/>
    <w:rsid w:val="00E35BBC"/>
    <w:rsid w:val="00E44522"/>
    <w:rsid w:val="00E52CAF"/>
    <w:rsid w:val="00E602CB"/>
    <w:rsid w:val="00E64CDC"/>
    <w:rsid w:val="00E737F7"/>
    <w:rsid w:val="00E850E6"/>
    <w:rsid w:val="00E9163E"/>
    <w:rsid w:val="00E94474"/>
    <w:rsid w:val="00EA6072"/>
    <w:rsid w:val="00EB2FC5"/>
    <w:rsid w:val="00EE557C"/>
    <w:rsid w:val="00F02D2E"/>
    <w:rsid w:val="00F122CC"/>
    <w:rsid w:val="00F3439A"/>
    <w:rsid w:val="00F434D2"/>
    <w:rsid w:val="00F46227"/>
    <w:rsid w:val="00F64CC4"/>
    <w:rsid w:val="00F668FF"/>
    <w:rsid w:val="00F708B1"/>
    <w:rsid w:val="00F77ABF"/>
    <w:rsid w:val="00F921A0"/>
    <w:rsid w:val="00F92E90"/>
    <w:rsid w:val="00FA45E0"/>
    <w:rsid w:val="00FB41FD"/>
    <w:rsid w:val="00FD1A11"/>
    <w:rsid w:val="00FD6726"/>
    <w:rsid w:val="00FE278F"/>
    <w:rsid w:val="00FE35D5"/>
    <w:rsid w:val="00FE57DD"/>
    <w:rsid w:val="00FF10E5"/>
    <w:rsid w:val="00FF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CA34EF"/>
  <w15:docId w15:val="{7EF973F5-A886-455A-A1B9-641860E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80105"/>
    <w:pPr>
      <w:ind w:left="720"/>
      <w:contextualSpacing/>
    </w:pPr>
  </w:style>
  <w:style w:type="paragraph" w:styleId="Pieddepage">
    <w:name w:val="footer"/>
    <w:basedOn w:val="Normal"/>
    <w:link w:val="PieddepageCar"/>
    <w:rsid w:val="008E1597"/>
    <w:pPr>
      <w:widowControl/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fr-CA" w:eastAsia="fr-CA"/>
    </w:rPr>
  </w:style>
  <w:style w:type="character" w:customStyle="1" w:styleId="PieddepageCar">
    <w:name w:val="Pied de page Car"/>
    <w:basedOn w:val="Policepardfaut"/>
    <w:link w:val="Pieddepage"/>
    <w:rsid w:val="008E1597"/>
    <w:rPr>
      <w:rFonts w:ascii="Arial" w:eastAsia="Times New Roman" w:hAnsi="Arial" w:cs="Times New Roman"/>
      <w:sz w:val="24"/>
      <w:szCs w:val="20"/>
      <w:lang w:val="fr-CA"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9D54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D54D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D54D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D54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D54D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5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54D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013E6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3E6F"/>
  </w:style>
  <w:style w:type="character" w:styleId="Lienhypertexte">
    <w:name w:val="Hyperlink"/>
    <w:basedOn w:val="Policepardfaut"/>
    <w:uiPriority w:val="99"/>
    <w:unhideWhenUsed/>
    <w:rsid w:val="00D12DB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2DBF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3C6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BA79B4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ploi@toujoursensembl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8627D-B94B-4C13-966E-60DD817CB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788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Isabelle</dc:creator>
  <cp:lastModifiedBy>Gabrielle Marleau-Lamontagne</cp:lastModifiedBy>
  <cp:revision>16</cp:revision>
  <cp:lastPrinted>2025-02-26T15:35:00Z</cp:lastPrinted>
  <dcterms:created xsi:type="dcterms:W3CDTF">2023-08-16T18:32:00Z</dcterms:created>
  <dcterms:modified xsi:type="dcterms:W3CDTF">2026-08-28T13:20:00Z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2015-05-13T00:00:00Z</vt:filetime>
  </property>
  <property fmtid="{D5CDD505-2E9C-101B-9397-08002B2CF9AE}" pid="3" name="LastSaved">
    <vt:filetime>2015-05-27T00:00:00Z</vt:filetime>
  </property>
</Properties>
</file>