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86AA1" w14:textId="114F3985" w:rsidR="004D641D" w:rsidRPr="00C171F6" w:rsidRDefault="004D641D" w:rsidP="004D641D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ccentuation"/>
          <w:rFonts w:ascii="Roboto" w:hAnsi="Roboto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C171F6">
        <w:rPr>
          <w:rFonts w:ascii="Roboto" w:hAnsi="Roboto" w:cs="Arial"/>
          <w:noProof/>
        </w:rPr>
        <w:drawing>
          <wp:anchor distT="0" distB="0" distL="114300" distR="114300" simplePos="0" relativeHeight="251659264" behindDoc="0" locked="0" layoutInCell="1" allowOverlap="1" wp14:anchorId="275E6F4C" wp14:editId="68FF823F">
            <wp:simplePos x="0" y="0"/>
            <wp:positionH relativeFrom="margin">
              <wp:posOffset>-161290</wp:posOffset>
            </wp:positionH>
            <wp:positionV relativeFrom="paragraph">
              <wp:posOffset>-579120</wp:posOffset>
            </wp:positionV>
            <wp:extent cx="5546646" cy="90233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646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5A3D6" w14:textId="243B2222" w:rsidR="004D641D" w:rsidRPr="00C171F6" w:rsidRDefault="004D641D" w:rsidP="004D641D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ccentuation"/>
          <w:rFonts w:ascii="Roboto" w:hAnsi="Roboto"/>
          <w:i w:val="0"/>
          <w:iCs w:val="0"/>
          <w:color w:val="000000"/>
          <w:sz w:val="22"/>
          <w:szCs w:val="22"/>
          <w:bdr w:val="none" w:sz="0" w:space="0" w:color="auto" w:frame="1"/>
        </w:rPr>
      </w:pPr>
    </w:p>
    <w:p w14:paraId="0B994095" w14:textId="1CB1052C" w:rsidR="004D641D" w:rsidRPr="00C171F6" w:rsidRDefault="004D641D" w:rsidP="004D641D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ccentuation"/>
          <w:rFonts w:ascii="Roboto" w:hAnsi="Roboto"/>
          <w:i w:val="0"/>
          <w:iCs w:val="0"/>
          <w:color w:val="000000"/>
          <w:sz w:val="22"/>
          <w:szCs w:val="22"/>
          <w:bdr w:val="none" w:sz="0" w:space="0" w:color="auto" w:frame="1"/>
        </w:rPr>
      </w:pPr>
    </w:p>
    <w:p w14:paraId="4E202514" w14:textId="77777777" w:rsidR="004D641D" w:rsidRPr="00C171F6" w:rsidRDefault="004D641D" w:rsidP="004D641D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ccentuation"/>
          <w:rFonts w:ascii="Roboto" w:hAnsi="Roboto"/>
          <w:i w:val="0"/>
          <w:iCs w:val="0"/>
          <w:color w:val="000000"/>
          <w:sz w:val="22"/>
          <w:szCs w:val="22"/>
          <w:bdr w:val="none" w:sz="0" w:space="0" w:color="auto" w:frame="1"/>
        </w:rPr>
      </w:pPr>
    </w:p>
    <w:p w14:paraId="22A89746" w14:textId="447A4F0D" w:rsidR="00322340" w:rsidRPr="00C171F6" w:rsidRDefault="00E70AB9" w:rsidP="004D641D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lev"/>
          <w:rFonts w:ascii="Roboto" w:hAnsi="Roboto"/>
          <w:color w:val="000000"/>
          <w:sz w:val="36"/>
          <w:szCs w:val="36"/>
          <w:bdr w:val="none" w:sz="0" w:space="0" w:color="auto" w:frame="1"/>
        </w:rPr>
      </w:pPr>
      <w:r>
        <w:rPr>
          <w:rStyle w:val="lev"/>
          <w:rFonts w:ascii="Roboto" w:hAnsi="Roboto"/>
          <w:color w:val="000000"/>
          <w:sz w:val="36"/>
          <w:szCs w:val="36"/>
          <w:bdr w:val="none" w:sz="0" w:space="0" w:color="auto" w:frame="1"/>
        </w:rPr>
        <w:t xml:space="preserve">Soutien </w:t>
      </w:r>
      <w:r w:rsidR="00322340" w:rsidRPr="00C171F6">
        <w:rPr>
          <w:rStyle w:val="lev"/>
          <w:rFonts w:ascii="Roboto" w:hAnsi="Roboto"/>
          <w:color w:val="000000"/>
          <w:sz w:val="36"/>
          <w:szCs w:val="36"/>
          <w:bdr w:val="none" w:sz="0" w:space="0" w:color="auto" w:frame="1"/>
        </w:rPr>
        <w:t xml:space="preserve">à la formation et </w:t>
      </w:r>
      <w:r>
        <w:rPr>
          <w:rStyle w:val="lev"/>
          <w:rFonts w:ascii="Roboto" w:hAnsi="Roboto"/>
          <w:color w:val="000000"/>
          <w:sz w:val="36"/>
          <w:szCs w:val="36"/>
          <w:bdr w:val="none" w:sz="0" w:space="0" w:color="auto" w:frame="1"/>
        </w:rPr>
        <w:t xml:space="preserve">à la </w:t>
      </w:r>
      <w:r w:rsidR="00322340" w:rsidRPr="00C171F6">
        <w:rPr>
          <w:rStyle w:val="lev"/>
          <w:rFonts w:ascii="Roboto" w:hAnsi="Roboto"/>
          <w:color w:val="000000"/>
          <w:sz w:val="36"/>
          <w:szCs w:val="36"/>
          <w:bdr w:val="none" w:sz="0" w:space="0" w:color="auto" w:frame="1"/>
        </w:rPr>
        <w:t>vie associative</w:t>
      </w:r>
    </w:p>
    <w:p w14:paraId="58B556FB" w14:textId="77777777" w:rsidR="004D641D" w:rsidRPr="00C171F6" w:rsidRDefault="004D641D" w:rsidP="0032234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ccentuation"/>
          <w:rFonts w:ascii="Roboto" w:hAnsi="Roboto"/>
          <w:color w:val="000000"/>
          <w:sz w:val="22"/>
          <w:szCs w:val="22"/>
          <w:bdr w:val="none" w:sz="0" w:space="0" w:color="auto" w:frame="1"/>
        </w:rPr>
      </w:pPr>
    </w:p>
    <w:p w14:paraId="3AD470BA" w14:textId="7E14712A" w:rsidR="00E70AB9" w:rsidRDefault="00E70AB9" w:rsidP="00E70AB9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ccentuation"/>
          <w:rFonts w:ascii="Roboto" w:hAnsi="Roboto"/>
          <w:i w:val="0"/>
          <w:color w:val="000000"/>
          <w:sz w:val="22"/>
          <w:szCs w:val="22"/>
          <w:bdr w:val="none" w:sz="0" w:space="0" w:color="auto" w:frame="1"/>
        </w:rPr>
      </w:pPr>
      <w:r w:rsidRPr="00E70AB9">
        <w:rPr>
          <w:rStyle w:val="Accentuation"/>
          <w:rFonts w:ascii="Roboto" w:hAnsi="Roboto"/>
          <w:i w:val="0"/>
          <w:color w:val="000000"/>
          <w:sz w:val="22"/>
          <w:szCs w:val="22"/>
          <w:bdr w:val="none" w:sz="0" w:space="0" w:color="auto" w:frame="1"/>
        </w:rPr>
        <w:t>P</w:t>
      </w:r>
      <w:r w:rsidR="00322340" w:rsidRPr="00E70AB9">
        <w:rPr>
          <w:rStyle w:val="Accentuation"/>
          <w:rFonts w:ascii="Roboto" w:hAnsi="Roboto"/>
          <w:i w:val="0"/>
          <w:color w:val="000000"/>
          <w:sz w:val="22"/>
          <w:szCs w:val="22"/>
          <w:bdr w:val="none" w:sz="0" w:space="0" w:color="auto" w:frame="1"/>
        </w:rPr>
        <w:t>oste temporaire</w:t>
      </w:r>
      <w:r>
        <w:rPr>
          <w:rStyle w:val="Accentuation"/>
          <w:rFonts w:ascii="Roboto" w:hAnsi="Roboto"/>
          <w:i w:val="0"/>
          <w:color w:val="000000"/>
          <w:sz w:val="22"/>
          <w:szCs w:val="22"/>
          <w:bdr w:val="none" w:sz="0" w:space="0" w:color="auto" w:frame="1"/>
        </w:rPr>
        <w:t xml:space="preserve">, </w:t>
      </w:r>
      <w:r w:rsidR="002D7A74" w:rsidRPr="00E70AB9">
        <w:rPr>
          <w:rStyle w:val="Accentuation"/>
          <w:rFonts w:ascii="Roboto" w:hAnsi="Roboto"/>
          <w:i w:val="0"/>
          <w:color w:val="000000"/>
          <w:sz w:val="22"/>
          <w:szCs w:val="22"/>
          <w:bdr w:val="none" w:sz="0" w:space="0" w:color="auto" w:frame="1"/>
        </w:rPr>
        <w:t>36 semaines</w:t>
      </w:r>
      <w:r w:rsidR="006E6E7B">
        <w:rPr>
          <w:rStyle w:val="Accentuation"/>
          <w:rFonts w:ascii="Roboto" w:hAnsi="Roboto"/>
          <w:i w:val="0"/>
          <w:color w:val="000000"/>
          <w:sz w:val="22"/>
          <w:szCs w:val="22"/>
          <w:bdr w:val="none" w:sz="0" w:space="0" w:color="auto" w:frame="1"/>
        </w:rPr>
        <w:t xml:space="preserve"> (octobre à juin)</w:t>
      </w:r>
      <w:r>
        <w:rPr>
          <w:rStyle w:val="Accentuation"/>
          <w:rFonts w:ascii="Roboto" w:hAnsi="Roboto"/>
          <w:i w:val="0"/>
          <w:color w:val="000000"/>
          <w:sz w:val="22"/>
          <w:szCs w:val="22"/>
          <w:bdr w:val="none" w:sz="0" w:space="0" w:color="auto" w:frame="1"/>
        </w:rPr>
        <w:t>, 28/h par semaines (lundi au jeudi)</w:t>
      </w:r>
    </w:p>
    <w:p w14:paraId="329BF1C0" w14:textId="77777777" w:rsidR="006E6E7B" w:rsidRPr="00C171F6" w:rsidRDefault="006E6E7B" w:rsidP="0089796E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Roboto" w:hAnsi="Roboto"/>
          <w:color w:val="000000"/>
          <w:sz w:val="22"/>
          <w:szCs w:val="22"/>
        </w:rPr>
      </w:pPr>
    </w:p>
    <w:p w14:paraId="1C3595F0" w14:textId="13E62112" w:rsidR="00322340" w:rsidRPr="00C171F6" w:rsidRDefault="00322340" w:rsidP="00322340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Roboto" w:hAnsi="Roboto"/>
          <w:color w:val="000000"/>
          <w:sz w:val="22"/>
          <w:szCs w:val="22"/>
        </w:rPr>
      </w:pPr>
      <w:r w:rsidRPr="00C171F6">
        <w:rPr>
          <w:rFonts w:ascii="Roboto" w:hAnsi="Roboto"/>
          <w:color w:val="000000"/>
          <w:sz w:val="22"/>
          <w:szCs w:val="22"/>
        </w:rPr>
        <w:t>Le Regroupement intersectoriel des organismes communautaires de Montréal (RIOCM) a pour mission de défendre et de promouvoir les intérêts communs de ses 340 membres, soit des organismes et des regroupements communautaires</w:t>
      </w:r>
      <w:r w:rsidRPr="00C171F6">
        <w:rPr>
          <w:rFonts w:ascii="Roboto" w:hAnsi="Roboto" w:cs="Cambria"/>
          <w:color w:val="000000"/>
          <w:sz w:val="22"/>
          <w:szCs w:val="22"/>
        </w:rPr>
        <w:t xml:space="preserve"> </w:t>
      </w:r>
      <w:r w:rsidRPr="00C171F6">
        <w:rPr>
          <w:rFonts w:ascii="Roboto" w:hAnsi="Roboto"/>
          <w:color w:val="000000"/>
          <w:sz w:val="22"/>
          <w:szCs w:val="22"/>
        </w:rPr>
        <w:t>autonomes montr</w:t>
      </w:r>
      <w:r w:rsidRPr="00C171F6">
        <w:rPr>
          <w:rFonts w:ascii="Roboto" w:hAnsi="Roboto" w:cs="Maven Pro"/>
          <w:color w:val="000000"/>
          <w:sz w:val="22"/>
          <w:szCs w:val="22"/>
        </w:rPr>
        <w:t>é</w:t>
      </w:r>
      <w:r w:rsidRPr="00C171F6">
        <w:rPr>
          <w:rFonts w:ascii="Roboto" w:hAnsi="Roboto"/>
          <w:color w:val="000000"/>
          <w:sz w:val="22"/>
          <w:szCs w:val="22"/>
        </w:rPr>
        <w:t xml:space="preserve">alais </w:t>
      </w:r>
      <w:r w:rsidRPr="00C171F6">
        <w:rPr>
          <w:rFonts w:ascii="Roboto" w:hAnsi="Roboto" w:cs="Maven Pro"/>
          <w:color w:val="000000"/>
          <w:sz w:val="22"/>
          <w:szCs w:val="22"/>
        </w:rPr>
        <w:t>œ</w:t>
      </w:r>
      <w:r w:rsidRPr="00C171F6">
        <w:rPr>
          <w:rFonts w:ascii="Roboto" w:hAnsi="Roboto"/>
          <w:color w:val="000000"/>
          <w:sz w:val="22"/>
          <w:szCs w:val="22"/>
        </w:rPr>
        <w:t>uvrant dans le champ de la sant</w:t>
      </w:r>
      <w:r w:rsidRPr="00C171F6">
        <w:rPr>
          <w:rFonts w:ascii="Roboto" w:hAnsi="Roboto" w:cs="Maven Pro"/>
          <w:color w:val="000000"/>
          <w:sz w:val="22"/>
          <w:szCs w:val="22"/>
        </w:rPr>
        <w:t>é</w:t>
      </w:r>
      <w:r w:rsidRPr="00C171F6">
        <w:rPr>
          <w:rFonts w:ascii="Roboto" w:hAnsi="Roboto"/>
          <w:color w:val="000000"/>
          <w:sz w:val="22"/>
          <w:szCs w:val="22"/>
        </w:rPr>
        <w:t xml:space="preserve"> et des services sociaux et de leurs d</w:t>
      </w:r>
      <w:r w:rsidRPr="00C171F6">
        <w:rPr>
          <w:rFonts w:ascii="Roboto" w:hAnsi="Roboto" w:cs="Maven Pro"/>
          <w:color w:val="000000"/>
          <w:sz w:val="22"/>
          <w:szCs w:val="22"/>
        </w:rPr>
        <w:t>é</w:t>
      </w:r>
      <w:r w:rsidRPr="00C171F6">
        <w:rPr>
          <w:rFonts w:ascii="Roboto" w:hAnsi="Roboto"/>
          <w:color w:val="000000"/>
          <w:sz w:val="22"/>
          <w:szCs w:val="22"/>
        </w:rPr>
        <w:t>terminants.</w:t>
      </w:r>
    </w:p>
    <w:p w14:paraId="5D076B6F" w14:textId="77777777" w:rsidR="007B5BB1" w:rsidRPr="00820285" w:rsidRDefault="007B5BB1" w:rsidP="00322340">
      <w:pPr>
        <w:rPr>
          <w:rFonts w:ascii="Roboto" w:hAnsi="Roboto"/>
          <w:b/>
          <w:bCs/>
        </w:rPr>
      </w:pPr>
    </w:p>
    <w:p w14:paraId="4EC5C90A" w14:textId="755E8A1B" w:rsidR="00322340" w:rsidRPr="00A42B10" w:rsidRDefault="007B5BB1" w:rsidP="00322340">
      <w:pPr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T</w:t>
      </w:r>
      <w:r w:rsidR="00322340" w:rsidRPr="00A42B10">
        <w:rPr>
          <w:rFonts w:ascii="Roboto" w:hAnsi="Roboto"/>
          <w:b/>
          <w:bCs/>
          <w:sz w:val="28"/>
          <w:szCs w:val="28"/>
        </w:rPr>
        <w:t>âches et responsabilités</w:t>
      </w:r>
    </w:p>
    <w:p w14:paraId="14BE6EF6" w14:textId="541F9B4A" w:rsidR="00322340" w:rsidRDefault="00322340" w:rsidP="00A42B10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 w:rsidRPr="00A42B10">
        <w:rPr>
          <w:rFonts w:ascii="Roboto" w:eastAsia="Times New Roman" w:hAnsi="Roboto" w:cs="Times New Roman"/>
          <w:color w:val="000000"/>
          <w:lang w:eastAsia="fr-FR"/>
        </w:rPr>
        <w:t xml:space="preserve">Gérer le </w:t>
      </w:r>
      <w:r w:rsidR="004D641D" w:rsidRPr="00A42B10">
        <w:rPr>
          <w:rFonts w:ascii="Roboto" w:eastAsia="Times New Roman" w:hAnsi="Roboto" w:cs="Times New Roman"/>
          <w:color w:val="000000"/>
          <w:lang w:eastAsia="fr-FR"/>
        </w:rPr>
        <w:t>programme de formation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 (inscription</w:t>
      </w:r>
      <w:r w:rsidR="00E74D14">
        <w:rPr>
          <w:rFonts w:ascii="Roboto" w:eastAsia="Times New Roman" w:hAnsi="Roboto" w:cs="Times New Roman"/>
          <w:color w:val="000000"/>
          <w:lang w:eastAsia="fr-FR"/>
        </w:rPr>
        <w:t>s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, rappel</w:t>
      </w:r>
      <w:r w:rsidR="00E74D14">
        <w:rPr>
          <w:rFonts w:ascii="Roboto" w:eastAsia="Times New Roman" w:hAnsi="Roboto" w:cs="Times New Roman"/>
          <w:color w:val="000000"/>
          <w:lang w:eastAsia="fr-FR"/>
        </w:rPr>
        <w:t>s</w:t>
      </w:r>
      <w:r w:rsidR="007B5BB1">
        <w:rPr>
          <w:rFonts w:ascii="Roboto" w:eastAsia="Times New Roman" w:hAnsi="Roboto" w:cs="Times New Roman"/>
          <w:color w:val="000000"/>
          <w:lang w:eastAsia="fr-FR"/>
        </w:rPr>
        <w:t xml:space="preserve">, </w:t>
      </w:r>
      <w:r w:rsidR="00E74D14">
        <w:rPr>
          <w:rFonts w:ascii="Roboto" w:eastAsia="Times New Roman" w:hAnsi="Roboto" w:cs="Times New Roman"/>
          <w:color w:val="000000"/>
          <w:lang w:eastAsia="fr-FR"/>
        </w:rPr>
        <w:t>facturation et réception des paiements</w:t>
      </w:r>
      <w:r w:rsidR="007B5BB1">
        <w:rPr>
          <w:rFonts w:ascii="Roboto" w:eastAsia="Times New Roman" w:hAnsi="Roboto" w:cs="Times New Roman"/>
          <w:color w:val="000000"/>
          <w:lang w:eastAsia="fr-FR"/>
        </w:rPr>
        <w:t xml:space="preserve">, </w:t>
      </w:r>
      <w:r w:rsidR="002D7A74">
        <w:rPr>
          <w:rFonts w:ascii="Roboto" w:eastAsia="Times New Roman" w:hAnsi="Roboto" w:cs="Times New Roman"/>
          <w:color w:val="000000"/>
          <w:lang w:eastAsia="fr-FR"/>
        </w:rPr>
        <w:t>liens avec les formateurs, bilan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);</w:t>
      </w:r>
    </w:p>
    <w:p w14:paraId="6D1D488F" w14:textId="59AB14FE" w:rsidR="002D7A74" w:rsidRDefault="00E70AB9" w:rsidP="002D7A74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>
        <w:rPr>
          <w:rFonts w:ascii="Roboto" w:eastAsia="Times New Roman" w:hAnsi="Roboto" w:cs="Times New Roman"/>
          <w:color w:val="000000"/>
          <w:lang w:eastAsia="fr-FR"/>
        </w:rPr>
        <w:t>Réaliser des outils d’information et</w:t>
      </w:r>
      <w:r w:rsidR="002D7A74">
        <w:rPr>
          <w:rFonts w:ascii="Roboto" w:eastAsia="Times New Roman" w:hAnsi="Roboto" w:cs="Times New Roman"/>
          <w:color w:val="000000"/>
          <w:lang w:eastAsia="fr-FR"/>
        </w:rPr>
        <w:t xml:space="preserve"> de formation </w:t>
      </w:r>
      <w:r w:rsidR="00DF679C">
        <w:rPr>
          <w:rFonts w:ascii="Roboto" w:eastAsia="Times New Roman" w:hAnsi="Roboto" w:cs="Times New Roman"/>
          <w:color w:val="000000"/>
          <w:lang w:eastAsia="fr-FR"/>
        </w:rPr>
        <w:t>à l’intention d</w:t>
      </w:r>
      <w:r w:rsidR="002D7A74" w:rsidRPr="00A42B10">
        <w:rPr>
          <w:rFonts w:ascii="Roboto" w:eastAsia="Times New Roman" w:hAnsi="Roboto" w:cs="Times New Roman"/>
          <w:color w:val="000000"/>
          <w:lang w:eastAsia="fr-FR"/>
        </w:rPr>
        <w:t>es membres</w:t>
      </w:r>
      <w:r w:rsidR="002D7A74">
        <w:rPr>
          <w:rFonts w:ascii="Roboto" w:eastAsia="Times New Roman" w:hAnsi="Roboto" w:cs="Times New Roman"/>
          <w:color w:val="000000"/>
          <w:lang w:eastAsia="fr-FR"/>
        </w:rPr>
        <w:t>;</w:t>
      </w:r>
    </w:p>
    <w:p w14:paraId="57038892" w14:textId="580FDEE4" w:rsidR="00AA4B54" w:rsidRPr="00A42B10" w:rsidRDefault="00322340" w:rsidP="00A42B10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 w:rsidRPr="00A42B10">
        <w:rPr>
          <w:rFonts w:ascii="Roboto" w:eastAsia="Times New Roman" w:hAnsi="Roboto" w:cs="Times New Roman"/>
          <w:color w:val="000000"/>
          <w:lang w:eastAsia="fr-FR"/>
        </w:rPr>
        <w:t>Organise</w:t>
      </w:r>
      <w:r w:rsidR="004D641D" w:rsidRPr="00A42B10">
        <w:rPr>
          <w:rFonts w:ascii="Roboto" w:eastAsia="Times New Roman" w:hAnsi="Roboto" w:cs="Times New Roman"/>
          <w:color w:val="000000"/>
          <w:lang w:eastAsia="fr-FR"/>
        </w:rPr>
        <w:t>r</w:t>
      </w:r>
      <w:r w:rsidRPr="00A42B10">
        <w:rPr>
          <w:rFonts w:ascii="Roboto" w:eastAsia="Times New Roman" w:hAnsi="Roboto" w:cs="Times New Roman"/>
          <w:color w:val="000000"/>
          <w:lang w:eastAsia="fr-FR"/>
        </w:rPr>
        <w:t xml:space="preserve"> </w:t>
      </w:r>
      <w:r w:rsidR="002D7A74">
        <w:rPr>
          <w:rFonts w:ascii="Roboto" w:eastAsia="Times New Roman" w:hAnsi="Roboto" w:cs="Times New Roman"/>
          <w:color w:val="000000"/>
          <w:lang w:eastAsia="fr-FR"/>
        </w:rPr>
        <w:t xml:space="preserve">des </w:t>
      </w:r>
      <w:r w:rsidR="004D641D" w:rsidRPr="00A42B10">
        <w:rPr>
          <w:rFonts w:ascii="Roboto" w:eastAsia="Times New Roman" w:hAnsi="Roboto" w:cs="Times New Roman"/>
          <w:color w:val="000000"/>
          <w:lang w:eastAsia="fr-FR"/>
        </w:rPr>
        <w:t>assemblée</w:t>
      </w:r>
      <w:r w:rsidR="002D7A74">
        <w:rPr>
          <w:rFonts w:ascii="Roboto" w:eastAsia="Times New Roman" w:hAnsi="Roboto" w:cs="Times New Roman"/>
          <w:color w:val="000000"/>
          <w:lang w:eastAsia="fr-FR"/>
        </w:rPr>
        <w:t>s</w:t>
      </w:r>
      <w:r w:rsidR="004D641D" w:rsidRPr="00A42B10">
        <w:rPr>
          <w:rFonts w:ascii="Roboto" w:eastAsia="Times New Roman" w:hAnsi="Roboto" w:cs="Times New Roman"/>
          <w:color w:val="000000"/>
          <w:lang w:eastAsia="fr-FR"/>
        </w:rPr>
        <w:t xml:space="preserve"> et </w:t>
      </w:r>
      <w:r w:rsidR="00C171F6" w:rsidRPr="00A42B10">
        <w:rPr>
          <w:rFonts w:ascii="Roboto" w:eastAsia="Times New Roman" w:hAnsi="Roboto" w:cs="Times New Roman"/>
          <w:color w:val="000000"/>
          <w:lang w:eastAsia="fr-FR"/>
        </w:rPr>
        <w:t>d’</w:t>
      </w:r>
      <w:r w:rsidR="004D641D" w:rsidRPr="00A42B10">
        <w:rPr>
          <w:rFonts w:ascii="Roboto" w:eastAsia="Times New Roman" w:hAnsi="Roboto" w:cs="Times New Roman"/>
          <w:color w:val="000000"/>
          <w:lang w:eastAsia="fr-FR"/>
        </w:rPr>
        <w:t>autre</w:t>
      </w:r>
      <w:r w:rsidR="0089796E">
        <w:rPr>
          <w:rFonts w:ascii="Roboto" w:eastAsia="Times New Roman" w:hAnsi="Roboto" w:cs="Times New Roman"/>
          <w:color w:val="000000"/>
          <w:lang w:eastAsia="fr-FR"/>
        </w:rPr>
        <w:t>s</w:t>
      </w:r>
      <w:r w:rsidR="004D641D" w:rsidRPr="00A42B10">
        <w:rPr>
          <w:rFonts w:ascii="Roboto" w:eastAsia="Times New Roman" w:hAnsi="Roboto" w:cs="Times New Roman"/>
          <w:color w:val="000000"/>
          <w:lang w:eastAsia="fr-FR"/>
        </w:rPr>
        <w:t xml:space="preserve"> événements de vie associative </w:t>
      </w:r>
      <w:r w:rsidR="00DF679C">
        <w:rPr>
          <w:rFonts w:ascii="Roboto" w:eastAsia="Times New Roman" w:hAnsi="Roboto" w:cs="Times New Roman"/>
          <w:color w:val="000000"/>
          <w:lang w:eastAsia="fr-FR"/>
        </w:rPr>
        <w:t xml:space="preserve">en </w:t>
      </w:r>
      <w:r w:rsidR="00E70AB9">
        <w:rPr>
          <w:rFonts w:ascii="Roboto" w:eastAsia="Times New Roman" w:hAnsi="Roboto" w:cs="Times New Roman"/>
          <w:color w:val="000000"/>
          <w:lang w:eastAsia="fr-FR"/>
        </w:rPr>
        <w:t xml:space="preserve">ligne et/ou en </w:t>
      </w:r>
      <w:r w:rsidR="00DF679C">
        <w:rPr>
          <w:rFonts w:ascii="Roboto" w:eastAsia="Times New Roman" w:hAnsi="Roboto" w:cs="Times New Roman"/>
          <w:color w:val="000000"/>
          <w:lang w:eastAsia="fr-FR"/>
        </w:rPr>
        <w:t>présence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;</w:t>
      </w:r>
    </w:p>
    <w:p w14:paraId="5B7893D0" w14:textId="1BA38C2D" w:rsidR="002D7A74" w:rsidRDefault="00C171F6" w:rsidP="00A42B10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 w:rsidRPr="00A42B10">
        <w:rPr>
          <w:rFonts w:ascii="Roboto" w:eastAsia="Times New Roman" w:hAnsi="Roboto" w:cs="Times New Roman"/>
          <w:color w:val="000000"/>
          <w:lang w:eastAsia="fr-FR"/>
        </w:rPr>
        <w:t xml:space="preserve">Assurer la </w:t>
      </w:r>
      <w:r w:rsidR="00A42B10">
        <w:rPr>
          <w:rFonts w:ascii="Roboto" w:eastAsia="Times New Roman" w:hAnsi="Roboto" w:cs="Times New Roman"/>
          <w:color w:val="000000"/>
          <w:lang w:eastAsia="fr-FR"/>
        </w:rPr>
        <w:t xml:space="preserve">gestion du </w:t>
      </w:r>
      <w:proofErr w:type="spellStart"/>
      <w:r w:rsidR="00A42B10">
        <w:rPr>
          <w:rFonts w:ascii="Roboto" w:eastAsia="Times New Roman" w:hAnsi="Roboto" w:cs="Times New Roman"/>
          <w:color w:val="000000"/>
          <w:lang w:eastAsia="fr-FR"/>
        </w:rPr>
        <w:t>membership</w:t>
      </w:r>
      <w:proofErr w:type="spellEnd"/>
      <w:r w:rsidR="003041E8">
        <w:rPr>
          <w:rFonts w:ascii="Roboto" w:eastAsia="Times New Roman" w:hAnsi="Roboto" w:cs="Times New Roman"/>
          <w:color w:val="000000"/>
          <w:lang w:eastAsia="fr-FR"/>
        </w:rPr>
        <w:t xml:space="preserve"> 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(</w:t>
      </w:r>
      <w:r w:rsidR="00A42B10">
        <w:rPr>
          <w:rFonts w:ascii="Roboto" w:eastAsia="Times New Roman" w:hAnsi="Roboto" w:cs="Times New Roman"/>
          <w:color w:val="000000"/>
          <w:lang w:eastAsia="fr-FR"/>
        </w:rPr>
        <w:t xml:space="preserve">liaison avec les membres, </w:t>
      </w:r>
      <w:r w:rsidR="007B5BB1" w:rsidRPr="00A42B10">
        <w:rPr>
          <w:rFonts w:ascii="Roboto" w:eastAsia="Times New Roman" w:hAnsi="Roboto" w:cs="Times New Roman"/>
          <w:color w:val="000000"/>
          <w:lang w:eastAsia="fr-FR"/>
        </w:rPr>
        <w:t>renouvèle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ment</w:t>
      </w:r>
      <w:r w:rsidRPr="00A42B10">
        <w:rPr>
          <w:rFonts w:ascii="Roboto" w:eastAsia="Times New Roman" w:hAnsi="Roboto" w:cs="Times New Roman"/>
          <w:color w:val="000000"/>
          <w:lang w:eastAsia="fr-FR"/>
        </w:rPr>
        <w:t xml:space="preserve"> 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d</w:t>
      </w:r>
      <w:r w:rsidRPr="00A42B10">
        <w:rPr>
          <w:rFonts w:ascii="Roboto" w:eastAsia="Times New Roman" w:hAnsi="Roboto" w:cs="Times New Roman"/>
          <w:color w:val="000000"/>
          <w:lang w:eastAsia="fr-FR"/>
        </w:rPr>
        <w:t xml:space="preserve">es cotisations, </w:t>
      </w:r>
      <w:r w:rsidR="00A42B10" w:rsidRPr="00A42B10">
        <w:rPr>
          <w:rFonts w:ascii="Roboto" w:eastAsia="Times New Roman" w:hAnsi="Roboto" w:cs="Times New Roman"/>
          <w:color w:val="000000"/>
          <w:lang w:eastAsia="fr-FR"/>
        </w:rPr>
        <w:t>factur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ation</w:t>
      </w:r>
      <w:r w:rsidR="00A42B10" w:rsidRPr="00A42B10">
        <w:rPr>
          <w:rFonts w:ascii="Roboto" w:eastAsia="Times New Roman" w:hAnsi="Roboto" w:cs="Times New Roman"/>
          <w:color w:val="000000"/>
          <w:lang w:eastAsia="fr-FR"/>
        </w:rPr>
        <w:t xml:space="preserve">, </w:t>
      </w:r>
      <w:r w:rsidRPr="00A42B10">
        <w:rPr>
          <w:rFonts w:ascii="Roboto" w:eastAsia="Times New Roman" w:hAnsi="Roboto" w:cs="Times New Roman"/>
          <w:color w:val="000000"/>
          <w:lang w:eastAsia="fr-FR"/>
        </w:rPr>
        <w:t>m</w:t>
      </w:r>
      <w:r w:rsidR="007B5BB1">
        <w:rPr>
          <w:rFonts w:ascii="Roboto" w:eastAsia="Times New Roman" w:hAnsi="Roboto" w:cs="Times New Roman"/>
          <w:color w:val="000000"/>
          <w:lang w:eastAsia="fr-FR"/>
        </w:rPr>
        <w:t>ise à j</w:t>
      </w:r>
      <w:r w:rsidRPr="00A42B10">
        <w:rPr>
          <w:rFonts w:ascii="Roboto" w:eastAsia="Times New Roman" w:hAnsi="Roboto" w:cs="Times New Roman"/>
          <w:color w:val="000000"/>
          <w:lang w:eastAsia="fr-FR"/>
        </w:rPr>
        <w:t xml:space="preserve">our </w:t>
      </w:r>
      <w:r w:rsidR="00E70AB9">
        <w:rPr>
          <w:rFonts w:ascii="Roboto" w:eastAsia="Times New Roman" w:hAnsi="Roboto" w:cs="Times New Roman"/>
          <w:color w:val="000000"/>
          <w:lang w:eastAsia="fr-FR"/>
        </w:rPr>
        <w:t xml:space="preserve">de </w:t>
      </w:r>
      <w:r w:rsidRPr="00A42B10">
        <w:rPr>
          <w:rFonts w:ascii="Roboto" w:eastAsia="Times New Roman" w:hAnsi="Roboto" w:cs="Times New Roman"/>
          <w:color w:val="000000"/>
          <w:lang w:eastAsia="fr-FR"/>
        </w:rPr>
        <w:t xml:space="preserve">la base de données et </w:t>
      </w:r>
      <w:r w:rsidR="00E70AB9">
        <w:rPr>
          <w:rFonts w:ascii="Roboto" w:eastAsia="Times New Roman" w:hAnsi="Roboto" w:cs="Times New Roman"/>
          <w:color w:val="000000"/>
          <w:lang w:eastAsia="fr-FR"/>
        </w:rPr>
        <w:t>des listes d’envoi</w:t>
      </w:r>
      <w:r w:rsidR="002D7A74">
        <w:rPr>
          <w:rFonts w:ascii="Roboto" w:eastAsia="Times New Roman" w:hAnsi="Roboto" w:cs="Times New Roman"/>
          <w:color w:val="000000"/>
          <w:lang w:eastAsia="fr-FR"/>
        </w:rPr>
        <w:t>) ;</w:t>
      </w:r>
    </w:p>
    <w:p w14:paraId="0619C672" w14:textId="3D877E21" w:rsidR="00322340" w:rsidRDefault="002D7A74" w:rsidP="00A42B10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>
        <w:rPr>
          <w:rFonts w:ascii="Roboto" w:eastAsia="Times New Roman" w:hAnsi="Roboto" w:cs="Times New Roman"/>
          <w:color w:val="000000"/>
          <w:lang w:eastAsia="fr-FR"/>
        </w:rPr>
        <w:t xml:space="preserve">Effectuer les achats </w:t>
      </w:r>
      <w:r w:rsidR="001C61ED">
        <w:rPr>
          <w:rFonts w:ascii="Roboto" w:eastAsia="Times New Roman" w:hAnsi="Roboto" w:cs="Times New Roman"/>
          <w:color w:val="000000"/>
          <w:lang w:eastAsia="fr-FR"/>
        </w:rPr>
        <w:t xml:space="preserve">courants </w:t>
      </w:r>
      <w:r>
        <w:rPr>
          <w:rFonts w:ascii="Roboto" w:eastAsia="Times New Roman" w:hAnsi="Roboto" w:cs="Times New Roman"/>
          <w:color w:val="000000"/>
          <w:lang w:eastAsia="fr-FR"/>
        </w:rPr>
        <w:t xml:space="preserve">et </w:t>
      </w:r>
      <w:r w:rsidR="001C61ED">
        <w:rPr>
          <w:rFonts w:ascii="Roboto" w:eastAsia="Times New Roman" w:hAnsi="Roboto" w:cs="Times New Roman"/>
          <w:color w:val="000000"/>
          <w:lang w:eastAsia="fr-FR"/>
        </w:rPr>
        <w:t>coordonner</w:t>
      </w:r>
      <w:r>
        <w:rPr>
          <w:rFonts w:ascii="Roboto" w:eastAsia="Times New Roman" w:hAnsi="Roboto" w:cs="Times New Roman"/>
          <w:color w:val="000000"/>
          <w:lang w:eastAsia="fr-FR"/>
        </w:rPr>
        <w:t xml:space="preserve"> l’aménagement </w:t>
      </w:r>
      <w:r w:rsidR="001C61ED">
        <w:rPr>
          <w:rFonts w:ascii="Roboto" w:eastAsia="Times New Roman" w:hAnsi="Roboto" w:cs="Times New Roman"/>
          <w:color w:val="000000"/>
          <w:lang w:eastAsia="fr-FR"/>
        </w:rPr>
        <w:t>des locaux (lien av</w:t>
      </w:r>
      <w:r w:rsidR="003041E8">
        <w:rPr>
          <w:rFonts w:ascii="Roboto" w:eastAsia="Times New Roman" w:hAnsi="Roboto" w:cs="Times New Roman"/>
          <w:color w:val="000000"/>
          <w:lang w:eastAsia="fr-FR"/>
        </w:rPr>
        <w:t>ec des sous-contractants, etc.)</w:t>
      </w:r>
      <w:r w:rsidR="001C61ED">
        <w:rPr>
          <w:rFonts w:ascii="Roboto" w:eastAsia="Times New Roman" w:hAnsi="Roboto" w:cs="Times New Roman"/>
          <w:color w:val="000000"/>
          <w:lang w:eastAsia="fr-FR"/>
        </w:rPr>
        <w:t>;</w:t>
      </w:r>
    </w:p>
    <w:p w14:paraId="4CE49793" w14:textId="1FADD873" w:rsidR="00D813A7" w:rsidRPr="00A42B10" w:rsidRDefault="00D813A7" w:rsidP="00A42B10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>
        <w:rPr>
          <w:rFonts w:ascii="Roboto" w:eastAsia="Times New Roman" w:hAnsi="Roboto" w:cs="Times New Roman"/>
          <w:color w:val="000000"/>
          <w:lang w:eastAsia="fr-FR"/>
        </w:rPr>
        <w:t>Soutien administratif (rédaction de document</w:t>
      </w:r>
      <w:bookmarkStart w:id="0" w:name="_GoBack"/>
      <w:bookmarkEnd w:id="0"/>
      <w:r>
        <w:rPr>
          <w:rFonts w:ascii="Roboto" w:eastAsia="Times New Roman" w:hAnsi="Roboto" w:cs="Times New Roman"/>
          <w:color w:val="000000"/>
          <w:lang w:eastAsia="fr-FR"/>
        </w:rPr>
        <w:t>s, production d’outils de gestion, etc.)</w:t>
      </w:r>
      <w:r w:rsidR="00E70AB9">
        <w:rPr>
          <w:rFonts w:ascii="Roboto" w:eastAsia="Times New Roman" w:hAnsi="Roboto" w:cs="Times New Roman"/>
          <w:color w:val="000000"/>
          <w:lang w:eastAsia="fr-FR"/>
        </w:rPr>
        <w:t> ;</w:t>
      </w:r>
    </w:p>
    <w:p w14:paraId="5D627F9A" w14:textId="6ECE3C71" w:rsidR="002D7A74" w:rsidRPr="002D7A74" w:rsidRDefault="002D7A74" w:rsidP="002D7A74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>
        <w:rPr>
          <w:rFonts w:ascii="Roboto" w:eastAsia="Times New Roman" w:hAnsi="Roboto" w:cs="Times New Roman"/>
          <w:color w:val="000000"/>
          <w:lang w:eastAsia="fr-FR"/>
        </w:rPr>
        <w:t xml:space="preserve">Participer à la réalisation du plan de </w:t>
      </w:r>
      <w:r w:rsidRPr="002D7A74">
        <w:rPr>
          <w:rFonts w:ascii="Roboto" w:eastAsia="Times New Roman" w:hAnsi="Roboto" w:cs="Times New Roman"/>
          <w:color w:val="000000"/>
          <w:lang w:eastAsia="fr-FR"/>
        </w:rPr>
        <w:t>travail</w:t>
      </w:r>
      <w:r w:rsidR="00A13100">
        <w:rPr>
          <w:rFonts w:ascii="Roboto" w:eastAsia="Times New Roman" w:hAnsi="Roboto" w:cs="Times New Roman"/>
          <w:color w:val="000000"/>
          <w:lang w:eastAsia="fr-FR"/>
        </w:rPr>
        <w:t xml:space="preserve"> et répondre aux besoins des membres en contexte de pandémie</w:t>
      </w:r>
      <w:r w:rsidRPr="002D7A74">
        <w:rPr>
          <w:rFonts w:ascii="Roboto" w:hAnsi="Roboto"/>
          <w:bCs/>
        </w:rPr>
        <w:t>, en collaboration avec</w:t>
      </w:r>
      <w:r w:rsidR="003041E8">
        <w:rPr>
          <w:rFonts w:ascii="Roboto" w:hAnsi="Roboto"/>
          <w:bCs/>
        </w:rPr>
        <w:t xml:space="preserve"> les autres membres de l’équipe</w:t>
      </w:r>
      <w:r w:rsidRPr="002D7A74">
        <w:rPr>
          <w:rFonts w:ascii="Roboto" w:hAnsi="Roboto"/>
          <w:bCs/>
        </w:rPr>
        <w:t>;</w:t>
      </w:r>
    </w:p>
    <w:p w14:paraId="2F4FFA9B" w14:textId="6C81402B" w:rsidR="00E74D14" w:rsidRDefault="00C171F6" w:rsidP="00E74D14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 w:rsidRPr="002D7A74">
        <w:rPr>
          <w:rFonts w:ascii="Roboto" w:eastAsia="Times New Roman" w:hAnsi="Roboto" w:cs="Times New Roman"/>
          <w:color w:val="000000"/>
          <w:lang w:eastAsia="fr-FR"/>
        </w:rPr>
        <w:t>Participer aux réunions d’équipe et à la vie interne de l’organisme</w:t>
      </w:r>
      <w:r w:rsidR="003041E8">
        <w:rPr>
          <w:rFonts w:ascii="Roboto" w:eastAsia="Times New Roman" w:hAnsi="Roboto" w:cs="Times New Roman"/>
          <w:color w:val="000000"/>
          <w:lang w:eastAsia="fr-FR"/>
        </w:rPr>
        <w:t>.</w:t>
      </w:r>
    </w:p>
    <w:p w14:paraId="3A6C9449" w14:textId="77777777" w:rsidR="00A42B10" w:rsidRPr="00A42B10" w:rsidRDefault="00A42B10" w:rsidP="00A42B10">
      <w:pPr>
        <w:pStyle w:val="Paragraphedeliste"/>
        <w:rPr>
          <w:rFonts w:ascii="Roboto" w:eastAsia="Times New Roman" w:hAnsi="Roboto" w:cs="Times New Roman"/>
          <w:color w:val="000000"/>
          <w:lang w:eastAsia="fr-FR"/>
        </w:rPr>
      </w:pPr>
    </w:p>
    <w:p w14:paraId="3806D991" w14:textId="77777777" w:rsidR="002D7A74" w:rsidRPr="002D7A74" w:rsidRDefault="00CF50FD" w:rsidP="002D7A74">
      <w:pPr>
        <w:rPr>
          <w:rFonts w:ascii="Roboto" w:eastAsia="Times New Roman" w:hAnsi="Roboto" w:cs="Times New Roman"/>
          <w:color w:val="000000"/>
          <w:lang w:eastAsia="fr-FR"/>
        </w:rPr>
      </w:pPr>
      <w:r w:rsidRPr="002D7A74">
        <w:rPr>
          <w:rFonts w:ascii="Roboto" w:hAnsi="Roboto" w:cs="Arial"/>
          <w:b/>
          <w:bCs/>
          <w:sz w:val="28"/>
          <w:szCs w:val="28"/>
        </w:rPr>
        <w:t>Compétences</w:t>
      </w:r>
      <w:r w:rsidR="002D7A74" w:rsidRPr="002D7A74">
        <w:rPr>
          <w:rFonts w:ascii="Roboto" w:eastAsia="Times New Roman" w:hAnsi="Roboto" w:cs="Times New Roman"/>
          <w:color w:val="000000"/>
          <w:lang w:eastAsia="fr-FR"/>
        </w:rPr>
        <w:t xml:space="preserve"> </w:t>
      </w:r>
    </w:p>
    <w:p w14:paraId="08B1451B" w14:textId="77777777" w:rsidR="002D7A74" w:rsidRPr="002D7A74" w:rsidRDefault="002D7A74" w:rsidP="002D7A74">
      <w:pPr>
        <w:pStyle w:val="Paragraphedeliste"/>
        <w:rPr>
          <w:rFonts w:ascii="Roboto" w:eastAsia="Times New Roman" w:hAnsi="Roboto" w:cs="Times New Roman"/>
          <w:color w:val="000000"/>
          <w:lang w:eastAsia="fr-FR"/>
        </w:rPr>
      </w:pPr>
    </w:p>
    <w:p w14:paraId="7606A8B4" w14:textId="6D4AB5A0" w:rsidR="002D7A74" w:rsidRDefault="002D7A74" w:rsidP="002D7A74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 w:rsidRPr="00A42B10">
        <w:rPr>
          <w:rFonts w:ascii="Roboto" w:eastAsia="Times New Roman" w:hAnsi="Roboto" w:cs="Times New Roman"/>
          <w:color w:val="000000"/>
          <w:lang w:eastAsia="fr-FR"/>
        </w:rPr>
        <w:t xml:space="preserve">Bonne connaissance </w:t>
      </w:r>
      <w:r w:rsidR="00DF679C">
        <w:rPr>
          <w:rFonts w:ascii="Roboto" w:eastAsia="Times New Roman" w:hAnsi="Roboto" w:cs="Times New Roman"/>
          <w:color w:val="000000"/>
          <w:lang w:eastAsia="fr-FR"/>
        </w:rPr>
        <w:t xml:space="preserve">du </w:t>
      </w:r>
      <w:r w:rsidRPr="00A42B10">
        <w:rPr>
          <w:rFonts w:ascii="Roboto" w:eastAsia="Times New Roman" w:hAnsi="Roboto" w:cs="Times New Roman"/>
          <w:color w:val="000000"/>
          <w:lang w:eastAsia="fr-FR"/>
        </w:rPr>
        <w:t>milieu communautaire et de l’action communautaire autonome</w:t>
      </w:r>
      <w:r>
        <w:rPr>
          <w:rFonts w:ascii="Roboto" w:eastAsia="Times New Roman" w:hAnsi="Roboto" w:cs="Times New Roman"/>
          <w:color w:val="000000"/>
          <w:lang w:eastAsia="fr-FR"/>
        </w:rPr>
        <w:t>;</w:t>
      </w:r>
    </w:p>
    <w:p w14:paraId="7882F65A" w14:textId="44663B08" w:rsidR="002D7A74" w:rsidRDefault="001C61ED" w:rsidP="002D7A74">
      <w:pPr>
        <w:pStyle w:val="Paragraphedeliste"/>
        <w:numPr>
          <w:ilvl w:val="0"/>
          <w:numId w:val="6"/>
        </w:numPr>
        <w:rPr>
          <w:rFonts w:ascii="Roboto" w:eastAsia="Times New Roman" w:hAnsi="Roboto" w:cs="Times New Roman"/>
          <w:color w:val="000000"/>
          <w:lang w:eastAsia="fr-FR"/>
        </w:rPr>
      </w:pPr>
      <w:r>
        <w:rPr>
          <w:rFonts w:ascii="Roboto" w:eastAsia="Times New Roman" w:hAnsi="Roboto" w:cs="Times New Roman"/>
          <w:color w:val="000000"/>
          <w:lang w:eastAsia="fr-FR"/>
        </w:rPr>
        <w:t>Expérience du milieu de la concertation (regroupements ou tables de concertation);</w:t>
      </w:r>
      <w:r w:rsidR="002D7A74">
        <w:rPr>
          <w:rFonts w:ascii="Roboto" w:eastAsia="Times New Roman" w:hAnsi="Roboto" w:cs="Times New Roman"/>
          <w:color w:val="000000"/>
          <w:lang w:eastAsia="fr-FR"/>
        </w:rPr>
        <w:t xml:space="preserve"> </w:t>
      </w:r>
    </w:p>
    <w:p w14:paraId="7695FC0F" w14:textId="2FE092DE" w:rsidR="007B5BB1" w:rsidRPr="00C171F6" w:rsidRDefault="007B5BB1" w:rsidP="007B5BB1">
      <w:pPr>
        <w:pStyle w:val="Paragraphedeliste"/>
        <w:numPr>
          <w:ilvl w:val="0"/>
          <w:numId w:val="4"/>
        </w:numPr>
        <w:shd w:val="clear" w:color="auto" w:fill="FFFFFF"/>
        <w:spacing w:before="90" w:after="90" w:line="288" w:lineRule="atLeast"/>
        <w:textAlignment w:val="baseline"/>
        <w:rPr>
          <w:rFonts w:ascii="Roboto" w:hAnsi="Roboto" w:cs="Arial"/>
        </w:rPr>
      </w:pPr>
      <w:r w:rsidRPr="00C171F6">
        <w:rPr>
          <w:rFonts w:ascii="Roboto" w:hAnsi="Roboto" w:cs="Arial"/>
        </w:rPr>
        <w:t>Bonne c</w:t>
      </w:r>
      <w:r w:rsidRPr="00CF50FD">
        <w:rPr>
          <w:rFonts w:ascii="Roboto" w:hAnsi="Roboto" w:cs="Arial"/>
        </w:rPr>
        <w:t xml:space="preserve">onnaissance </w:t>
      </w:r>
      <w:r>
        <w:rPr>
          <w:rFonts w:ascii="Roboto" w:hAnsi="Roboto" w:cs="Arial"/>
        </w:rPr>
        <w:t xml:space="preserve">technique </w:t>
      </w:r>
      <w:r w:rsidRPr="00CF50FD">
        <w:rPr>
          <w:rFonts w:ascii="Roboto" w:hAnsi="Roboto" w:cs="Arial"/>
        </w:rPr>
        <w:t>de</w:t>
      </w:r>
      <w:r>
        <w:rPr>
          <w:rFonts w:ascii="Roboto" w:hAnsi="Roboto" w:cs="Arial"/>
        </w:rPr>
        <w:t>s</w:t>
      </w:r>
      <w:r w:rsidRPr="00CF50FD">
        <w:rPr>
          <w:rFonts w:ascii="Roboto" w:hAnsi="Roboto" w:cs="Arial"/>
        </w:rPr>
        <w:t xml:space="preserve"> logiciels de bureautique</w:t>
      </w:r>
      <w:r w:rsidRPr="00C171F6">
        <w:rPr>
          <w:rFonts w:ascii="Roboto" w:hAnsi="Roboto" w:cs="Arial"/>
        </w:rPr>
        <w:t xml:space="preserve"> : Excel, </w:t>
      </w:r>
      <w:r>
        <w:rPr>
          <w:rFonts w:ascii="Roboto" w:hAnsi="Roboto" w:cs="Arial"/>
        </w:rPr>
        <w:t xml:space="preserve">Acrobat, </w:t>
      </w:r>
      <w:r w:rsidRPr="00C171F6">
        <w:rPr>
          <w:rFonts w:ascii="Roboto" w:hAnsi="Roboto" w:cs="Arial"/>
        </w:rPr>
        <w:t xml:space="preserve">Google Suite notamment Google </w:t>
      </w:r>
      <w:proofErr w:type="spellStart"/>
      <w:r w:rsidRPr="00C171F6">
        <w:rPr>
          <w:rFonts w:ascii="Roboto" w:hAnsi="Roboto" w:cs="Arial"/>
        </w:rPr>
        <w:t>Form</w:t>
      </w:r>
      <w:proofErr w:type="spellEnd"/>
      <w:r w:rsidRPr="00C171F6">
        <w:rPr>
          <w:rFonts w:ascii="Roboto" w:hAnsi="Roboto" w:cs="Arial"/>
        </w:rPr>
        <w:t>, publipostage, Zoom (</w:t>
      </w:r>
      <w:proofErr w:type="spellStart"/>
      <w:r w:rsidRPr="00C171F6">
        <w:rPr>
          <w:rFonts w:ascii="Roboto" w:hAnsi="Roboto" w:cs="Arial"/>
        </w:rPr>
        <w:t>Prezi</w:t>
      </w:r>
      <w:proofErr w:type="spellEnd"/>
      <w:r>
        <w:rPr>
          <w:rFonts w:ascii="Roboto" w:hAnsi="Roboto" w:cs="Arial"/>
        </w:rPr>
        <w:t xml:space="preserve"> et </w:t>
      </w:r>
      <w:r w:rsidR="00E74D14">
        <w:rPr>
          <w:rFonts w:ascii="Roboto" w:hAnsi="Roboto" w:cs="Arial"/>
        </w:rPr>
        <w:t>c</w:t>
      </w:r>
      <w:r>
        <w:rPr>
          <w:rFonts w:ascii="Roboto" w:hAnsi="Roboto" w:cs="Arial"/>
        </w:rPr>
        <w:t xml:space="preserve">réation de vidéo </w:t>
      </w:r>
      <w:r w:rsidRPr="00C171F6">
        <w:rPr>
          <w:rFonts w:ascii="Roboto" w:hAnsi="Roboto" w:cs="Arial"/>
        </w:rPr>
        <w:t>un atout)</w:t>
      </w:r>
      <w:r w:rsidR="003041E8">
        <w:rPr>
          <w:rFonts w:ascii="Roboto" w:hAnsi="Roboto" w:cs="Arial"/>
        </w:rPr>
        <w:t> ;</w:t>
      </w:r>
    </w:p>
    <w:p w14:paraId="2DF77367" w14:textId="600A1C9B" w:rsidR="007B5BB1" w:rsidRPr="001C61ED" w:rsidRDefault="007B5BB1" w:rsidP="001C61ED">
      <w:pPr>
        <w:pStyle w:val="Paragraphedeliste"/>
        <w:numPr>
          <w:ilvl w:val="0"/>
          <w:numId w:val="4"/>
        </w:numPr>
        <w:shd w:val="clear" w:color="auto" w:fill="FFFFFF"/>
        <w:spacing w:before="90" w:after="90" w:line="288" w:lineRule="atLeast"/>
        <w:textAlignment w:val="baseline"/>
        <w:rPr>
          <w:rFonts w:ascii="Roboto" w:hAnsi="Roboto" w:cs="Arial"/>
        </w:rPr>
      </w:pPr>
      <w:r>
        <w:rPr>
          <w:rFonts w:ascii="Roboto" w:hAnsi="Roboto" w:cs="Arial"/>
        </w:rPr>
        <w:t xml:space="preserve">Excellente maitrise du </w:t>
      </w:r>
      <w:r w:rsidR="0089796E">
        <w:rPr>
          <w:rFonts w:ascii="Roboto" w:hAnsi="Roboto" w:cs="Arial"/>
        </w:rPr>
        <w:t>f</w:t>
      </w:r>
      <w:r>
        <w:rPr>
          <w:rFonts w:ascii="Roboto" w:hAnsi="Roboto" w:cs="Arial"/>
        </w:rPr>
        <w:t xml:space="preserve">rançais </w:t>
      </w:r>
      <w:r w:rsidR="0089796E">
        <w:rPr>
          <w:rFonts w:ascii="Roboto" w:hAnsi="Roboto" w:cs="Arial"/>
        </w:rPr>
        <w:t>(</w:t>
      </w:r>
      <w:r>
        <w:rPr>
          <w:rFonts w:ascii="Roboto" w:hAnsi="Roboto" w:cs="Arial"/>
        </w:rPr>
        <w:t>écrit et parlé</w:t>
      </w:r>
      <w:r w:rsidR="0089796E">
        <w:rPr>
          <w:rFonts w:ascii="Roboto" w:hAnsi="Roboto" w:cs="Arial"/>
        </w:rPr>
        <w:t>)</w:t>
      </w:r>
      <w:r>
        <w:rPr>
          <w:rFonts w:ascii="Roboto" w:hAnsi="Roboto" w:cs="Arial"/>
        </w:rPr>
        <w:t>;</w:t>
      </w:r>
    </w:p>
    <w:p w14:paraId="24F2E31D" w14:textId="363912B1" w:rsidR="0089796E" w:rsidRDefault="00CF50FD" w:rsidP="0089796E">
      <w:pPr>
        <w:pStyle w:val="Paragraphedeliste"/>
        <w:numPr>
          <w:ilvl w:val="0"/>
          <w:numId w:val="4"/>
        </w:numPr>
        <w:shd w:val="clear" w:color="auto" w:fill="FFFFFF"/>
        <w:spacing w:before="90" w:after="90" w:line="288" w:lineRule="atLeast"/>
        <w:textAlignment w:val="baseline"/>
        <w:rPr>
          <w:rFonts w:ascii="Roboto" w:hAnsi="Roboto" w:cs="Arial"/>
        </w:rPr>
      </w:pPr>
      <w:r w:rsidRPr="0089796E">
        <w:rPr>
          <w:rFonts w:ascii="Roboto" w:hAnsi="Roboto" w:cs="Arial"/>
        </w:rPr>
        <w:t xml:space="preserve">Capacité </w:t>
      </w:r>
      <w:r w:rsidR="00A13100">
        <w:rPr>
          <w:rFonts w:ascii="Roboto" w:hAnsi="Roboto" w:cs="Arial"/>
        </w:rPr>
        <w:t>à</w:t>
      </w:r>
      <w:r w:rsidRPr="0089796E">
        <w:rPr>
          <w:rFonts w:ascii="Roboto" w:hAnsi="Roboto" w:cs="Arial"/>
        </w:rPr>
        <w:t xml:space="preserve"> travailler en équipe</w:t>
      </w:r>
      <w:r w:rsidR="007B5BB1" w:rsidRPr="0089796E">
        <w:rPr>
          <w:rFonts w:ascii="Roboto" w:hAnsi="Roboto" w:cs="Arial"/>
        </w:rPr>
        <w:t>;</w:t>
      </w:r>
    </w:p>
    <w:p w14:paraId="4945FB10" w14:textId="48EF73E0" w:rsidR="00CF50FD" w:rsidRDefault="00CF50FD" w:rsidP="0089796E">
      <w:pPr>
        <w:pStyle w:val="Paragraphedeliste"/>
        <w:numPr>
          <w:ilvl w:val="0"/>
          <w:numId w:val="4"/>
        </w:numPr>
        <w:shd w:val="clear" w:color="auto" w:fill="FFFFFF"/>
        <w:spacing w:before="90" w:after="90" w:line="288" w:lineRule="atLeast"/>
        <w:textAlignment w:val="baseline"/>
        <w:rPr>
          <w:rFonts w:ascii="Roboto" w:hAnsi="Roboto" w:cs="Arial"/>
        </w:rPr>
      </w:pPr>
      <w:r w:rsidRPr="0089796E">
        <w:rPr>
          <w:rFonts w:ascii="Roboto" w:hAnsi="Roboto" w:cs="Arial"/>
        </w:rPr>
        <w:t>Autonomie</w:t>
      </w:r>
      <w:r w:rsidR="001C61ED">
        <w:rPr>
          <w:rFonts w:ascii="Roboto" w:hAnsi="Roboto" w:cs="Arial"/>
        </w:rPr>
        <w:t xml:space="preserve"> dans la réalisation des mandats</w:t>
      </w:r>
      <w:r w:rsidR="007B5BB1" w:rsidRPr="0089796E">
        <w:rPr>
          <w:rFonts w:ascii="Roboto" w:hAnsi="Roboto" w:cs="Arial"/>
        </w:rPr>
        <w:t>;</w:t>
      </w:r>
    </w:p>
    <w:p w14:paraId="468EF3A8" w14:textId="1143C039" w:rsidR="00A13100" w:rsidRDefault="00A13100" w:rsidP="0089796E">
      <w:pPr>
        <w:pStyle w:val="Paragraphedeliste"/>
        <w:numPr>
          <w:ilvl w:val="0"/>
          <w:numId w:val="4"/>
        </w:numPr>
        <w:shd w:val="clear" w:color="auto" w:fill="FFFFFF"/>
        <w:spacing w:before="90" w:after="90" w:line="288" w:lineRule="atLeast"/>
        <w:textAlignment w:val="baseline"/>
        <w:rPr>
          <w:rFonts w:ascii="Roboto" w:hAnsi="Roboto" w:cs="Arial"/>
        </w:rPr>
      </w:pPr>
      <w:r>
        <w:rPr>
          <w:rFonts w:ascii="Roboto" w:hAnsi="Roboto" w:cs="Arial"/>
        </w:rPr>
        <w:t>Capacité d’adaptation aux imprévus.</w:t>
      </w:r>
    </w:p>
    <w:p w14:paraId="3E16E35C" w14:textId="77777777" w:rsidR="00E74D14" w:rsidRPr="0089796E" w:rsidRDefault="00E74D14" w:rsidP="00E74D14">
      <w:pPr>
        <w:pStyle w:val="Paragraphedeliste"/>
        <w:shd w:val="clear" w:color="auto" w:fill="FFFFFF"/>
        <w:spacing w:before="90" w:after="90" w:line="288" w:lineRule="atLeast"/>
        <w:textAlignment w:val="baseline"/>
        <w:rPr>
          <w:rFonts w:ascii="Roboto" w:hAnsi="Roboto" w:cs="Arial"/>
        </w:rPr>
      </w:pPr>
    </w:p>
    <w:p w14:paraId="4669EB1D" w14:textId="03832019" w:rsidR="00D931A0" w:rsidRPr="00A42B10" w:rsidRDefault="004D641D" w:rsidP="00A42B10">
      <w:pPr>
        <w:rPr>
          <w:rFonts w:ascii="Roboto" w:hAnsi="Roboto" w:cs="Arial"/>
          <w:b/>
          <w:bCs/>
          <w:sz w:val="28"/>
          <w:szCs w:val="28"/>
        </w:rPr>
      </w:pPr>
      <w:r w:rsidRPr="00A42B10">
        <w:rPr>
          <w:rFonts w:ascii="Roboto" w:hAnsi="Roboto" w:cs="Arial"/>
          <w:b/>
          <w:bCs/>
          <w:sz w:val="28"/>
          <w:szCs w:val="28"/>
        </w:rPr>
        <w:t>Condition</w:t>
      </w:r>
      <w:r w:rsidR="00D931A0" w:rsidRPr="00A42B10">
        <w:rPr>
          <w:rFonts w:ascii="Roboto" w:hAnsi="Roboto" w:cs="Arial"/>
          <w:b/>
          <w:bCs/>
          <w:sz w:val="28"/>
          <w:szCs w:val="28"/>
        </w:rPr>
        <w:t>s</w:t>
      </w:r>
      <w:r w:rsidRPr="00A42B10">
        <w:rPr>
          <w:rFonts w:ascii="Roboto" w:hAnsi="Roboto" w:cs="Arial"/>
          <w:b/>
          <w:bCs/>
          <w:sz w:val="28"/>
          <w:szCs w:val="28"/>
        </w:rPr>
        <w:t xml:space="preserve"> de travail </w:t>
      </w:r>
    </w:p>
    <w:p w14:paraId="280CC5C0" w14:textId="77777777" w:rsidR="00820285" w:rsidRPr="00820285" w:rsidRDefault="00820285" w:rsidP="00820285">
      <w:pPr>
        <w:pStyle w:val="Paragraphedeliste"/>
        <w:numPr>
          <w:ilvl w:val="0"/>
          <w:numId w:val="7"/>
        </w:numPr>
        <w:shd w:val="clear" w:color="auto" w:fill="FFFFFF"/>
        <w:spacing w:before="90" w:after="90" w:line="288" w:lineRule="atLeast"/>
        <w:textAlignment w:val="baseline"/>
        <w:rPr>
          <w:rFonts w:ascii="Roboto" w:hAnsi="Roboto" w:cs="Arial"/>
        </w:rPr>
      </w:pPr>
      <w:r w:rsidRPr="00820285">
        <w:rPr>
          <w:rFonts w:ascii="Roboto" w:hAnsi="Roboto" w:cs="Arial"/>
        </w:rPr>
        <w:t>Type de poste : temporaire</w:t>
      </w:r>
    </w:p>
    <w:p w14:paraId="13BC7B13" w14:textId="77777777" w:rsidR="00820285" w:rsidRPr="00820285" w:rsidRDefault="00820285" w:rsidP="00820285">
      <w:pPr>
        <w:pStyle w:val="Paragraphedeliste"/>
        <w:numPr>
          <w:ilvl w:val="0"/>
          <w:numId w:val="7"/>
        </w:numPr>
        <w:shd w:val="clear" w:color="auto" w:fill="FFFFFF"/>
        <w:spacing w:before="90" w:after="90" w:line="288" w:lineRule="atLeast"/>
        <w:textAlignment w:val="baseline"/>
        <w:rPr>
          <w:rFonts w:ascii="Roboto" w:hAnsi="Roboto" w:cs="Arial"/>
        </w:rPr>
      </w:pPr>
      <w:r w:rsidRPr="00820285">
        <w:rPr>
          <w:rFonts w:ascii="Roboto" w:hAnsi="Roboto" w:cs="Arial"/>
        </w:rPr>
        <w:t>Durée : 36 semaines (octobre à juin)</w:t>
      </w:r>
    </w:p>
    <w:p w14:paraId="0FBEC2B2" w14:textId="1F1FA025" w:rsidR="00C15466" w:rsidRDefault="00A42B10" w:rsidP="00820285">
      <w:pPr>
        <w:pStyle w:val="Paragraphedeliste"/>
        <w:numPr>
          <w:ilvl w:val="0"/>
          <w:numId w:val="7"/>
        </w:numPr>
        <w:rPr>
          <w:rFonts w:ascii="Roboto" w:hAnsi="Roboto" w:cs="Arial"/>
        </w:rPr>
      </w:pPr>
      <w:r w:rsidRPr="00820285">
        <w:rPr>
          <w:rFonts w:ascii="Roboto" w:hAnsi="Roboto" w:cs="Arial"/>
        </w:rPr>
        <w:lastRenderedPageBreak/>
        <w:t xml:space="preserve">Salaire horaire : </w:t>
      </w:r>
      <w:r w:rsidR="00C15466" w:rsidRPr="00820285">
        <w:rPr>
          <w:rFonts w:ascii="Roboto" w:hAnsi="Roboto" w:cs="Arial"/>
        </w:rPr>
        <w:t xml:space="preserve">31$ </w:t>
      </w:r>
    </w:p>
    <w:p w14:paraId="7E267498" w14:textId="5026B5DC" w:rsidR="00D931A0" w:rsidRPr="00820285" w:rsidRDefault="00A42B10" w:rsidP="00820285">
      <w:pPr>
        <w:pStyle w:val="Paragraphedeliste"/>
        <w:numPr>
          <w:ilvl w:val="0"/>
          <w:numId w:val="7"/>
        </w:numPr>
        <w:rPr>
          <w:rFonts w:ascii="Roboto" w:hAnsi="Roboto" w:cs="Arial"/>
        </w:rPr>
      </w:pPr>
      <w:r w:rsidRPr="00820285">
        <w:rPr>
          <w:rFonts w:ascii="Roboto" w:hAnsi="Roboto" w:cs="Arial"/>
        </w:rPr>
        <w:t>Horaire</w:t>
      </w:r>
      <w:r w:rsidR="00820285">
        <w:rPr>
          <w:rFonts w:ascii="Roboto" w:hAnsi="Roboto" w:cs="Arial"/>
        </w:rPr>
        <w:t xml:space="preserve"> de travail</w:t>
      </w:r>
      <w:r w:rsidRPr="00820285">
        <w:rPr>
          <w:rFonts w:ascii="Roboto" w:hAnsi="Roboto" w:cs="Arial"/>
        </w:rPr>
        <w:t xml:space="preserve"> : </w:t>
      </w:r>
      <w:r w:rsidR="00D931A0" w:rsidRPr="00820285">
        <w:rPr>
          <w:rFonts w:ascii="Roboto" w:hAnsi="Roboto" w:cs="Arial"/>
        </w:rPr>
        <w:t xml:space="preserve">28 heures </w:t>
      </w:r>
      <w:r w:rsidR="00CF50FD" w:rsidRPr="00820285">
        <w:rPr>
          <w:rFonts w:ascii="Roboto" w:hAnsi="Roboto" w:cs="Arial"/>
        </w:rPr>
        <w:t>par semaine réparti</w:t>
      </w:r>
      <w:r w:rsidR="0089796E" w:rsidRPr="00820285">
        <w:rPr>
          <w:rFonts w:ascii="Roboto" w:hAnsi="Roboto" w:cs="Arial"/>
        </w:rPr>
        <w:t>e</w:t>
      </w:r>
      <w:r w:rsidR="00CF50FD" w:rsidRPr="00820285">
        <w:rPr>
          <w:rFonts w:ascii="Roboto" w:hAnsi="Roboto" w:cs="Arial"/>
        </w:rPr>
        <w:t>s sur 4 jours</w:t>
      </w:r>
      <w:r w:rsidR="00D931A0" w:rsidRPr="00820285">
        <w:rPr>
          <w:rFonts w:ascii="Roboto" w:hAnsi="Roboto" w:cs="Arial"/>
        </w:rPr>
        <w:t>, du lundi au jeudi</w:t>
      </w:r>
    </w:p>
    <w:p w14:paraId="3C48EB57" w14:textId="7A1ACC72" w:rsidR="00CF50FD" w:rsidRPr="00820285" w:rsidRDefault="00A42B10" w:rsidP="00820285">
      <w:pPr>
        <w:pStyle w:val="Paragraphedeliste"/>
        <w:numPr>
          <w:ilvl w:val="0"/>
          <w:numId w:val="7"/>
        </w:numPr>
        <w:rPr>
          <w:rFonts w:ascii="Roboto" w:hAnsi="Roboto" w:cs="Arial"/>
        </w:rPr>
      </w:pPr>
      <w:r w:rsidRPr="00820285">
        <w:rPr>
          <w:rFonts w:ascii="Roboto" w:hAnsi="Roboto" w:cs="Arial"/>
        </w:rPr>
        <w:t xml:space="preserve">Lieu de travail : </w:t>
      </w:r>
      <w:r w:rsidR="00820285">
        <w:rPr>
          <w:rFonts w:ascii="Roboto" w:hAnsi="Roboto" w:cs="Arial"/>
        </w:rPr>
        <w:t xml:space="preserve">le travail est normalement réalisé entièrement au bureau </w:t>
      </w:r>
      <w:r w:rsidR="00C15466" w:rsidRPr="00820285">
        <w:rPr>
          <w:rFonts w:ascii="Roboto" w:hAnsi="Roboto" w:cs="Arial"/>
        </w:rPr>
        <w:t>(métro Jean-Talon)</w:t>
      </w:r>
      <w:r w:rsidR="00820285">
        <w:rPr>
          <w:rFonts w:ascii="Roboto" w:hAnsi="Roboto" w:cs="Arial"/>
        </w:rPr>
        <w:t xml:space="preserve">. En raison de la pandémie, pour le moment, </w:t>
      </w:r>
      <w:r w:rsidR="00CF50FD" w:rsidRPr="00820285">
        <w:rPr>
          <w:rFonts w:ascii="Roboto" w:hAnsi="Roboto" w:cs="Arial"/>
        </w:rPr>
        <w:t>deux jours par semaine</w:t>
      </w:r>
      <w:r w:rsidR="00820285">
        <w:rPr>
          <w:rFonts w:ascii="Roboto" w:hAnsi="Roboto" w:cs="Arial"/>
        </w:rPr>
        <w:t xml:space="preserve"> de présence au bureau </w:t>
      </w:r>
      <w:r w:rsidR="00F36C15">
        <w:rPr>
          <w:rFonts w:ascii="Roboto" w:hAnsi="Roboto" w:cs="Arial"/>
        </w:rPr>
        <w:t>sont</w:t>
      </w:r>
      <w:r w:rsidR="00820285">
        <w:rPr>
          <w:rFonts w:ascii="Roboto" w:hAnsi="Roboto" w:cs="Arial"/>
        </w:rPr>
        <w:t xml:space="preserve"> requis</w:t>
      </w:r>
      <w:r w:rsidR="00F36C15">
        <w:rPr>
          <w:rFonts w:ascii="Roboto" w:hAnsi="Roboto" w:cs="Arial"/>
        </w:rPr>
        <w:t>, le plus souvent les mardis</w:t>
      </w:r>
      <w:r w:rsidR="004B1528">
        <w:rPr>
          <w:rFonts w:ascii="Roboto" w:hAnsi="Roboto" w:cs="Arial"/>
        </w:rPr>
        <w:t xml:space="preserve"> et mercredi</w:t>
      </w:r>
      <w:r w:rsidR="00F36C15">
        <w:rPr>
          <w:rFonts w:ascii="Roboto" w:hAnsi="Roboto" w:cs="Arial"/>
        </w:rPr>
        <w:t>s</w:t>
      </w:r>
      <w:r w:rsidR="00820285">
        <w:rPr>
          <w:rFonts w:ascii="Roboto" w:hAnsi="Roboto" w:cs="Arial"/>
        </w:rPr>
        <w:t xml:space="preserve">. </w:t>
      </w:r>
      <w:r w:rsidR="00E435D7">
        <w:rPr>
          <w:rFonts w:ascii="Roboto" w:hAnsi="Roboto" w:cs="Arial"/>
        </w:rPr>
        <w:t xml:space="preserve">Le reste s’effectue en télétravail. </w:t>
      </w:r>
      <w:r w:rsidR="00820285">
        <w:rPr>
          <w:rFonts w:ascii="Roboto" w:hAnsi="Roboto" w:cs="Arial"/>
        </w:rPr>
        <w:t xml:space="preserve">Cette situation </w:t>
      </w:r>
      <w:r w:rsidR="006E3051" w:rsidRPr="00820285">
        <w:rPr>
          <w:rFonts w:ascii="Roboto" w:hAnsi="Roboto" w:cs="Arial"/>
        </w:rPr>
        <w:t xml:space="preserve">peut </w:t>
      </w:r>
      <w:r w:rsidR="00F36C15">
        <w:rPr>
          <w:rFonts w:ascii="Roboto" w:hAnsi="Roboto" w:cs="Arial"/>
        </w:rPr>
        <w:t xml:space="preserve">évoluer selon </w:t>
      </w:r>
      <w:r w:rsidR="00A13100">
        <w:rPr>
          <w:rFonts w:ascii="Roboto" w:hAnsi="Roboto" w:cs="Arial"/>
        </w:rPr>
        <w:t>la situation sanitaire</w:t>
      </w:r>
      <w:r w:rsidRPr="00820285">
        <w:rPr>
          <w:rFonts w:ascii="Roboto" w:hAnsi="Roboto" w:cs="Arial"/>
        </w:rPr>
        <w:t>.</w:t>
      </w:r>
    </w:p>
    <w:p w14:paraId="4B06CF1C" w14:textId="36360FC9" w:rsidR="00875BE2" w:rsidRPr="00820285" w:rsidRDefault="00875BE2" w:rsidP="00C171F6">
      <w:pPr>
        <w:shd w:val="clear" w:color="auto" w:fill="FFFFFF"/>
        <w:spacing w:after="0" w:line="312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fr-CA"/>
        </w:rPr>
      </w:pPr>
    </w:p>
    <w:p w14:paraId="5308718D" w14:textId="2844C60A" w:rsidR="00875BE2" w:rsidRPr="00A42B10" w:rsidRDefault="00875BE2" w:rsidP="00C171F6">
      <w:pPr>
        <w:shd w:val="clear" w:color="auto" w:fill="FFFFFF"/>
        <w:spacing w:after="0" w:line="312" w:lineRule="atLeast"/>
        <w:textAlignment w:val="baseline"/>
        <w:rPr>
          <w:rFonts w:ascii="Roboto" w:eastAsia="Times New Roman" w:hAnsi="Roboto" w:cs="Times New Roman"/>
          <w:color w:val="000000"/>
          <w:sz w:val="28"/>
          <w:szCs w:val="28"/>
          <w:bdr w:val="none" w:sz="0" w:space="0" w:color="auto" w:frame="1"/>
          <w:lang w:val="fr-CA" w:eastAsia="fr-CA"/>
        </w:rPr>
      </w:pPr>
      <w:r w:rsidRPr="00A42B10">
        <w:rPr>
          <w:rFonts w:ascii="Roboto" w:hAnsi="Roboto" w:cs="Arial"/>
          <w:b/>
          <w:bCs/>
          <w:sz w:val="28"/>
          <w:szCs w:val="28"/>
        </w:rPr>
        <w:t>Pour postuler</w:t>
      </w:r>
    </w:p>
    <w:p w14:paraId="5B03A74D" w14:textId="77777777" w:rsidR="00875BE2" w:rsidRDefault="00875BE2" w:rsidP="00C171F6">
      <w:pPr>
        <w:shd w:val="clear" w:color="auto" w:fill="FFFFFF"/>
        <w:spacing w:after="0" w:line="312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val="fr-CA" w:eastAsia="fr-CA"/>
        </w:rPr>
      </w:pPr>
    </w:p>
    <w:p w14:paraId="3399AFFB" w14:textId="5F4451D1" w:rsidR="00C171F6" w:rsidRDefault="00CF50FD" w:rsidP="00C171F6">
      <w:pPr>
        <w:shd w:val="clear" w:color="auto" w:fill="FFFFFF"/>
        <w:spacing w:after="0" w:line="312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val="fr-CA" w:eastAsia="fr-CA"/>
        </w:rPr>
      </w:pPr>
      <w:r w:rsidRPr="00C171F6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val="fr-CA" w:eastAsia="fr-CA"/>
        </w:rPr>
        <w:t>L</w:t>
      </w:r>
      <w:r w:rsidRPr="00CF50FD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val="fr-CA" w:eastAsia="fr-CA"/>
        </w:rPr>
        <w:t>e RIOCM souscrit au principe d’accès à l’égalité en emploi et incite les personnes appartenant à un groupe traditionnellement marginalisé (par exemple les femmes, les personnes de diverses origines ou celles de la diversité sexuelle, les personnes autochtones, etc.) à postuler et à souligner cette appartenance dans leur candidature.</w:t>
      </w:r>
    </w:p>
    <w:p w14:paraId="036C0B0E" w14:textId="77777777" w:rsidR="00C171F6" w:rsidRDefault="00C171F6" w:rsidP="00C171F6">
      <w:pPr>
        <w:shd w:val="clear" w:color="auto" w:fill="FFFFFF"/>
        <w:spacing w:after="0" w:line="312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val="fr-CA" w:eastAsia="fr-CA"/>
        </w:rPr>
      </w:pPr>
    </w:p>
    <w:p w14:paraId="04DAD2BD" w14:textId="5AA210EB" w:rsidR="00CF50FD" w:rsidRPr="00CF50FD" w:rsidRDefault="00CF50FD" w:rsidP="00C171F6">
      <w:pPr>
        <w:shd w:val="clear" w:color="auto" w:fill="FFFFFF"/>
        <w:spacing w:after="0" w:line="312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fr-CA" w:eastAsia="fr-CA"/>
        </w:rPr>
      </w:pPr>
      <w:r w:rsidRPr="00CF50FD">
        <w:rPr>
          <w:rFonts w:ascii="Roboto" w:eastAsia="Times New Roman" w:hAnsi="Roboto" w:cs="Times New Roman"/>
          <w:color w:val="000000"/>
          <w:sz w:val="24"/>
          <w:szCs w:val="24"/>
          <w:lang w:val="fr-CA" w:eastAsia="fr-CA"/>
        </w:rPr>
        <w:t>Les personnes intéressées sont priées de faire parvenir leur curriculum vitae et leur lettre de présentation </w:t>
      </w:r>
      <w:r w:rsidRPr="00CF50FD">
        <w:rPr>
          <w:rFonts w:ascii="Roboto" w:eastAsia="Times New Roman" w:hAnsi="Roboto" w:cs="Times New Roman"/>
          <w:color w:val="000000"/>
          <w:sz w:val="24"/>
          <w:szCs w:val="24"/>
          <w:u w:val="single"/>
          <w:bdr w:val="none" w:sz="0" w:space="0" w:color="auto" w:frame="1"/>
          <w:lang w:val="fr-CA" w:eastAsia="fr-CA"/>
        </w:rPr>
        <w:t>dans un seul document</w:t>
      </w:r>
      <w:r w:rsidRPr="00CF50FD">
        <w:rPr>
          <w:rFonts w:ascii="Roboto" w:eastAsia="Times New Roman" w:hAnsi="Roboto" w:cs="Times New Roman"/>
          <w:color w:val="000000"/>
          <w:sz w:val="24"/>
          <w:szCs w:val="24"/>
          <w:lang w:val="fr-CA" w:eastAsia="fr-CA"/>
        </w:rPr>
        <w:t> </w:t>
      </w:r>
      <w:r w:rsidRPr="00C171F6">
        <w:rPr>
          <w:rFonts w:ascii="Roboto" w:eastAsia="Times New Roman" w:hAnsi="Roboto" w:cs="Times New Roman"/>
          <w:color w:val="000000"/>
          <w:sz w:val="24"/>
          <w:szCs w:val="24"/>
          <w:lang w:val="fr-CA" w:eastAsia="fr-CA"/>
        </w:rPr>
        <w:t xml:space="preserve">par courriel à </w:t>
      </w:r>
      <w:hyperlink r:id="rId9" w:history="1">
        <w:r w:rsidRPr="00CF50FD">
          <w:rPr>
            <w:rStyle w:val="Lienhypertexte"/>
            <w:rFonts w:ascii="Roboto" w:eastAsia="Times New Roman" w:hAnsi="Roboto" w:cs="Times New Roman"/>
            <w:sz w:val="24"/>
            <w:szCs w:val="24"/>
            <w:lang w:val="fr-CA" w:eastAsia="fr-CA"/>
          </w:rPr>
          <w:t>selection@riocm.org</w:t>
        </w:r>
      </w:hyperlink>
      <w:r w:rsidRPr="00C171F6">
        <w:rPr>
          <w:rFonts w:ascii="Roboto" w:eastAsia="Times New Roman" w:hAnsi="Roboto" w:cs="Times New Roman"/>
          <w:color w:val="000000"/>
          <w:sz w:val="24"/>
          <w:szCs w:val="24"/>
          <w:lang w:val="fr-CA" w:eastAsia="fr-CA"/>
        </w:rPr>
        <w:t xml:space="preserve"> </w:t>
      </w:r>
      <w:r w:rsidR="00A13100">
        <w:rPr>
          <w:rFonts w:ascii="Roboto" w:eastAsia="Times New Roman" w:hAnsi="Roboto" w:cs="Times New Roman"/>
          <w:color w:val="000000"/>
          <w:sz w:val="24"/>
          <w:szCs w:val="24"/>
          <w:lang w:val="fr-CA" w:eastAsia="fr-CA"/>
        </w:rPr>
        <w:t>au plus tard le 30 septembre</w:t>
      </w:r>
      <w:r w:rsidRPr="00CF50FD">
        <w:rPr>
          <w:rFonts w:ascii="Roboto" w:eastAsia="Times New Roman" w:hAnsi="Roboto" w:cs="Times New Roman"/>
          <w:color w:val="000000"/>
          <w:sz w:val="24"/>
          <w:szCs w:val="24"/>
          <w:lang w:val="fr-CA" w:eastAsia="fr-CA"/>
        </w:rPr>
        <w:t>. Seules les personnes dont la candidature sera retenue seront contactées.</w:t>
      </w:r>
    </w:p>
    <w:sectPr w:rsidR="00CF50FD" w:rsidRPr="00CF50FD" w:rsidSect="00820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00FD" w14:textId="77777777" w:rsidR="00E017E5" w:rsidRDefault="00E017E5" w:rsidP="0089796E">
      <w:pPr>
        <w:spacing w:after="0" w:line="240" w:lineRule="auto"/>
      </w:pPr>
      <w:r>
        <w:separator/>
      </w:r>
    </w:p>
  </w:endnote>
  <w:endnote w:type="continuationSeparator" w:id="0">
    <w:p w14:paraId="067EC89B" w14:textId="77777777" w:rsidR="00E017E5" w:rsidRDefault="00E017E5" w:rsidP="0089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ven Pro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3B81" w14:textId="77777777" w:rsidR="0089796E" w:rsidRDefault="008979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BB11" w14:textId="77777777" w:rsidR="0089796E" w:rsidRDefault="0089796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A902" w14:textId="77777777" w:rsidR="0089796E" w:rsidRDefault="008979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207A2" w14:textId="77777777" w:rsidR="00E017E5" w:rsidRDefault="00E017E5" w:rsidP="0089796E">
      <w:pPr>
        <w:spacing w:after="0" w:line="240" w:lineRule="auto"/>
      </w:pPr>
      <w:r>
        <w:separator/>
      </w:r>
    </w:p>
  </w:footnote>
  <w:footnote w:type="continuationSeparator" w:id="0">
    <w:p w14:paraId="37EE2214" w14:textId="77777777" w:rsidR="00E017E5" w:rsidRDefault="00E017E5" w:rsidP="0089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34C5" w14:textId="77777777" w:rsidR="0089796E" w:rsidRDefault="008979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3E1F" w14:textId="77777777" w:rsidR="0089796E" w:rsidRDefault="008979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DF0CD" w14:textId="77777777" w:rsidR="0089796E" w:rsidRDefault="008979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E43"/>
    <w:multiLevelType w:val="multilevel"/>
    <w:tmpl w:val="28A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458AA"/>
    <w:multiLevelType w:val="hybridMultilevel"/>
    <w:tmpl w:val="83B42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092"/>
    <w:multiLevelType w:val="multilevel"/>
    <w:tmpl w:val="8A3A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54C0"/>
    <w:multiLevelType w:val="hybridMultilevel"/>
    <w:tmpl w:val="2814E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0152"/>
    <w:multiLevelType w:val="multilevel"/>
    <w:tmpl w:val="859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218F0"/>
    <w:multiLevelType w:val="multilevel"/>
    <w:tmpl w:val="B56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E6FB3"/>
    <w:multiLevelType w:val="hybridMultilevel"/>
    <w:tmpl w:val="CEB22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F2"/>
    <w:rsid w:val="000D746A"/>
    <w:rsid w:val="001C0A8D"/>
    <w:rsid w:val="001C61ED"/>
    <w:rsid w:val="00274824"/>
    <w:rsid w:val="002D7A74"/>
    <w:rsid w:val="003041E8"/>
    <w:rsid w:val="00322340"/>
    <w:rsid w:val="004B1528"/>
    <w:rsid w:val="004D641D"/>
    <w:rsid w:val="006E3051"/>
    <w:rsid w:val="006E6E7B"/>
    <w:rsid w:val="0073433C"/>
    <w:rsid w:val="007A4CBF"/>
    <w:rsid w:val="007B5BB1"/>
    <w:rsid w:val="00820285"/>
    <w:rsid w:val="00875BE2"/>
    <w:rsid w:val="0089796E"/>
    <w:rsid w:val="00A13100"/>
    <w:rsid w:val="00A332F8"/>
    <w:rsid w:val="00A42B10"/>
    <w:rsid w:val="00AA4B54"/>
    <w:rsid w:val="00BB5E93"/>
    <w:rsid w:val="00C15466"/>
    <w:rsid w:val="00C171F6"/>
    <w:rsid w:val="00CF50FD"/>
    <w:rsid w:val="00D813A7"/>
    <w:rsid w:val="00D931A0"/>
    <w:rsid w:val="00DC5CA9"/>
    <w:rsid w:val="00DF679C"/>
    <w:rsid w:val="00E017E5"/>
    <w:rsid w:val="00E132F2"/>
    <w:rsid w:val="00E435D7"/>
    <w:rsid w:val="00E70AB9"/>
    <w:rsid w:val="00E74D14"/>
    <w:rsid w:val="00ED187C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974D"/>
  <w15:chartTrackingRefBased/>
  <w15:docId w15:val="{E3D48DD0-BEC4-4EDF-9F8E-CC577297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22340"/>
    <w:rPr>
      <w:i/>
      <w:iCs/>
    </w:rPr>
  </w:style>
  <w:style w:type="character" w:styleId="lev">
    <w:name w:val="Strong"/>
    <w:basedOn w:val="Policepardfaut"/>
    <w:uiPriority w:val="22"/>
    <w:qFormat/>
    <w:rsid w:val="00322340"/>
    <w:rPr>
      <w:b/>
      <w:bCs/>
    </w:rPr>
  </w:style>
  <w:style w:type="paragraph" w:styleId="Paragraphedeliste">
    <w:name w:val="List Paragraph"/>
    <w:basedOn w:val="Normal"/>
    <w:uiPriority w:val="34"/>
    <w:qFormat/>
    <w:rsid w:val="00CF50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0F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50F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9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96E"/>
  </w:style>
  <w:style w:type="paragraph" w:styleId="Pieddepage">
    <w:name w:val="footer"/>
    <w:basedOn w:val="Normal"/>
    <w:link w:val="PieddepageCar"/>
    <w:uiPriority w:val="99"/>
    <w:unhideWhenUsed/>
    <w:rsid w:val="0089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tion@riocm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B910-7A1E-450E-BA0A-971132B7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2020-09-15T20:44:00Z</dcterms:created>
  <dcterms:modified xsi:type="dcterms:W3CDTF">2020-09-15T20:44:00Z</dcterms:modified>
</cp:coreProperties>
</file>